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5A" w:rsidRDefault="00C441AB">
      <w:r>
        <w:rPr>
          <w:noProof/>
          <w:lang w:eastAsia="ru-RU"/>
        </w:rPr>
        <w:drawing>
          <wp:inline distT="0" distB="0" distL="0" distR="0">
            <wp:extent cx="9244693" cy="5943600"/>
            <wp:effectExtent l="19050" t="0" r="0" b="0"/>
            <wp:docPr id="1" name="Рисунок 0" descr="веселая карусель 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селая карусель главна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7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1AB" w:rsidRPr="005D6C45" w:rsidRDefault="00C441AB" w:rsidP="00C441AB">
      <w:r>
        <w:rPr>
          <w:b/>
          <w:sz w:val="28"/>
          <w:szCs w:val="28"/>
        </w:rPr>
        <w:lastRenderedPageBreak/>
        <w:t>Пояснительная записка</w:t>
      </w:r>
    </w:p>
    <w:p w:rsidR="00C441AB" w:rsidRDefault="00C441AB" w:rsidP="00C441AB">
      <w:pPr>
        <w:rPr>
          <w:sz w:val="28"/>
          <w:szCs w:val="28"/>
        </w:rPr>
      </w:pP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              Хореография - это мир красоты движения, звуков, световых красок, костюмов, то есть мир волшебного искусства. Особенно привлекателен и интересен этот мир детям. Танец обладает скрытыми резервами для развития и воспитания детей.   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          Соединение движения, музыки и игры, одновременно влияя на ребенка, формируют  его эмоциональную сферу, координацию, музыкальность и артистичность, делают его движения естественными и красивыми.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          На занятиях хореографией дети развивают слуховую, зрительную, мышечную память, учатся благородным манерам. Воспитанник познает многообразие танца: классического, народного, бального, современного и др.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          Хореография воспитывает коммуникабельность, трудолюбие, умение добиваться цели, формирует эмоциональную культуру общения. Кроме того, она развивает ассоциативное мышление, побуждает к творчеству.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          Необходимо продолжать развивать у дошкольников творческие способности,  заложенные природой. Музыкально-ритмическое творчество может успешно развиваться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             Существующие программы музыкально-ритмического воспитания не имеют прямого отношения к хореографии, т.е. раздел </w:t>
      </w:r>
      <w:proofErr w:type="gramStart"/>
      <w:r>
        <w:rPr>
          <w:rStyle w:val="c6"/>
          <w:color w:val="000000"/>
          <w:sz w:val="28"/>
          <w:szCs w:val="28"/>
        </w:rPr>
        <w:t>ритмические движения</w:t>
      </w:r>
      <w:proofErr w:type="gramEnd"/>
      <w:r>
        <w:rPr>
          <w:rStyle w:val="c6"/>
          <w:color w:val="000000"/>
          <w:sz w:val="28"/>
          <w:szCs w:val="28"/>
        </w:rPr>
        <w:t xml:space="preserve"> является лишь частью программы музыкального воспитания. Поэтому и возникла потребность создать программу по хореографии, где танцевальное искусство охватывается в широком диапазоне, тщательно отбирая из всего арсенала хореографического искусства то, что доступно детям 4-5  лет.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          Новизна настоящей программы заключается в том, что в ней интегрированы такие направления, как ритмика, хореография, музыка, пластика, сценическое движение и даются детям в игровой форме и адаптированы для дошкольников. Ее отличительными особенностями является: - активное использование игровой деятельности для организации творческого процесса – значительная часть практических занятий.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          Педагогическая целесообразность программы заключается в поиске новых импровизационных и игровых форм. 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color w:val="000000"/>
          <w:sz w:val="28"/>
          <w:szCs w:val="28"/>
          <w:u w:val="single"/>
        </w:rPr>
        <w:t>Цели программы: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Образовательная цель программы:</w:t>
      </w:r>
      <w:r>
        <w:rPr>
          <w:rStyle w:val="c6"/>
          <w:color w:val="000000"/>
          <w:sz w:val="28"/>
          <w:szCs w:val="28"/>
        </w:rPr>
        <w:t> привить интерес дошкольников к хореографическому искусству, развить их творческие способности, посредством танцевального искусства.</w:t>
      </w:r>
    </w:p>
    <w:p w:rsidR="00C441AB" w:rsidRDefault="00C441AB" w:rsidP="00C441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color w:val="000000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lastRenderedPageBreak/>
        <w:t>Воспитательная цель программы:</w:t>
      </w:r>
      <w:r>
        <w:rPr>
          <w:rStyle w:val="c6"/>
          <w:color w:val="000000"/>
          <w:sz w:val="28"/>
          <w:szCs w:val="28"/>
        </w:rPr>
        <w:t> профессиональная ориентация и самоопределение ребёнка.</w:t>
      </w:r>
    </w:p>
    <w:p w:rsidR="00C441AB" w:rsidRDefault="00C441AB" w:rsidP="00C441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color w:val="000000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Развивающая цель программы</w:t>
      </w:r>
      <w:r>
        <w:rPr>
          <w:rStyle w:val="c6"/>
          <w:color w:val="000000"/>
          <w:sz w:val="28"/>
          <w:szCs w:val="28"/>
        </w:rPr>
        <w:t xml:space="preserve">: развитие ребенка, формирование средствами музыки и </w:t>
      </w:r>
      <w:proofErr w:type="gramStart"/>
      <w:r>
        <w:rPr>
          <w:rStyle w:val="c6"/>
          <w:color w:val="000000"/>
          <w:sz w:val="28"/>
          <w:szCs w:val="28"/>
        </w:rPr>
        <w:t>ритмических движений</w:t>
      </w:r>
      <w:proofErr w:type="gramEnd"/>
      <w:r>
        <w:rPr>
          <w:rStyle w:val="c6"/>
          <w:color w:val="000000"/>
          <w:sz w:val="28"/>
          <w:szCs w:val="28"/>
        </w:rPr>
        <w:t xml:space="preserve"> разнообразных умений, способностей, качеств личности; воспитание единого комплекса физических и духовных качеств: гармоническое телосложение, хорошее здоровье и выносливость, артистизм и благородство.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color w:val="000000"/>
          <w:sz w:val="28"/>
          <w:szCs w:val="28"/>
          <w:u w:val="single"/>
        </w:rPr>
        <w:t>Задачи обучения и воспитания: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Приоритетные задачи: </w:t>
      </w:r>
      <w:r>
        <w:rPr>
          <w:rStyle w:val="c6"/>
          <w:color w:val="000000"/>
          <w:sz w:val="28"/>
          <w:szCs w:val="28"/>
        </w:rPr>
        <w:t>развитие способности к выразительному, одухотворенному исполнению движений, умения импровизировать под незнакомую музыку, формирование адекватной оценки и самооценки.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Основные задачи: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color w:val="000000"/>
          <w:sz w:val="28"/>
          <w:szCs w:val="28"/>
        </w:rPr>
        <w:t>I. </w:t>
      </w:r>
      <w:r>
        <w:rPr>
          <w:rStyle w:val="c30"/>
          <w:i/>
          <w:iCs/>
          <w:color w:val="000000"/>
          <w:sz w:val="28"/>
          <w:szCs w:val="28"/>
        </w:rPr>
        <w:t>Развитие музыкальности: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воспитание интереса и любви к музыке, потребности слушать знакомые и новые музыкальные произведения, двигаться под музыку, узнавать, что это за произведения;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обогащение слушательного опыта разнообразными по стилю и жанру музыкальными произведениями;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развитие умения выражать в движении характер музыки и ее настроение, передавая как контрасты, передавать основные средства музыкальной выразительности: темп — разнообразный, а также ускорения и замедления; динамику, метроритм;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28"/>
          <w:szCs w:val="28"/>
        </w:rPr>
        <w:t>-        развитие способности различать жанр произведения — плясовая (вальс, полька, современный танец); песня (песня-марш, песня-танец и др.), марш, разный по характеру, и выражать это в соответствующих движениях.</w:t>
      </w:r>
      <w:proofErr w:type="gramEnd"/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обучить танцевальному этикету и сформировать умение переносить культуру поведения и общения в танце на межличностное общение в повседневной жизни.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color w:val="000000"/>
          <w:sz w:val="28"/>
          <w:szCs w:val="28"/>
        </w:rPr>
        <w:t>           II.  </w:t>
      </w:r>
      <w:r>
        <w:rPr>
          <w:rStyle w:val="c30"/>
          <w:i/>
          <w:iCs/>
          <w:color w:val="000000"/>
          <w:sz w:val="28"/>
          <w:szCs w:val="28"/>
        </w:rPr>
        <w:t>Развитие двигательных качеств и умений: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обеспечить формирование и сохранение правильной осанки ребёнка, рук, ног и головы.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-        </w:t>
      </w:r>
      <w:proofErr w:type="gramStart"/>
      <w:r>
        <w:rPr>
          <w:rStyle w:val="c6"/>
          <w:color w:val="000000"/>
          <w:sz w:val="28"/>
          <w:szCs w:val="28"/>
        </w:rPr>
        <w:t>у</w:t>
      </w:r>
      <w:proofErr w:type="gramEnd"/>
      <w:r>
        <w:rPr>
          <w:rStyle w:val="c6"/>
          <w:color w:val="000000"/>
          <w:sz w:val="28"/>
          <w:szCs w:val="28"/>
        </w:rPr>
        <w:t>креплять мышечный корсет средствами классического, современного и народного танцев, воспитывать культуру движения.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увеличить период двигательной активности в учебном процессе, развить потребность двигательной активности как основы здорового образа жизни.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выработать эластичность мышц, укрепить суставно-связочный аппарат, развить силу и ловкость.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воспитывать дисциплинированность, чувство долга, коллективизма, организованности.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-        развитие способности передавать в пластике музыкальный образ, используя перечисленные ниже виды движений: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i/>
          <w:iCs/>
          <w:color w:val="000000"/>
          <w:sz w:val="28"/>
          <w:szCs w:val="28"/>
        </w:rPr>
        <w:t>Основные:</w:t>
      </w:r>
    </w:p>
    <w:p w:rsidR="00C441AB" w:rsidRDefault="00C441AB" w:rsidP="00C441A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proofErr w:type="gramStart"/>
      <w:r>
        <w:rPr>
          <w:rStyle w:val="c6"/>
          <w:color w:val="000000"/>
          <w:sz w:val="28"/>
          <w:szCs w:val="28"/>
        </w:rPr>
        <w:t xml:space="preserve">ходьба — бодрая, спокойная, на </w:t>
      </w:r>
      <w:proofErr w:type="spellStart"/>
      <w:r>
        <w:rPr>
          <w:rStyle w:val="c6"/>
          <w:color w:val="000000"/>
          <w:sz w:val="28"/>
          <w:szCs w:val="28"/>
        </w:rPr>
        <w:t>полупальцах</w:t>
      </w:r>
      <w:proofErr w:type="spellEnd"/>
      <w:r>
        <w:rPr>
          <w:rStyle w:val="c6"/>
          <w:color w:val="000000"/>
          <w:sz w:val="28"/>
          <w:szCs w:val="28"/>
        </w:rPr>
        <w:t>, на носках, на пятках, пружинящим, топающим шагом, «с каблучка», вперед и назад (спиной), с высоким подниманием колена (высокий шаг), ходьба на четвереньках, «гусиным» шагом, с ускорением и замедлением;</w:t>
      </w:r>
      <w:proofErr w:type="gramEnd"/>
    </w:p>
    <w:p w:rsidR="00C441AB" w:rsidRDefault="00C441AB" w:rsidP="00C441A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proofErr w:type="gramStart"/>
      <w:r>
        <w:rPr>
          <w:rStyle w:val="c6"/>
          <w:color w:val="000000"/>
          <w:sz w:val="28"/>
          <w:szCs w:val="28"/>
        </w:rPr>
        <w:t>бег — легкий, ритмичный, передающий различный образ, а также высокий, широкий, острый, пружинящий бег;</w:t>
      </w:r>
      <w:proofErr w:type="gramEnd"/>
    </w:p>
    <w:p w:rsidR="00C441AB" w:rsidRDefault="00C441AB" w:rsidP="00C441A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proofErr w:type="gramStart"/>
      <w:r>
        <w:rPr>
          <w:rStyle w:val="c6"/>
          <w:color w:val="000000"/>
          <w:sz w:val="28"/>
          <w:szCs w:val="28"/>
        </w:rPr>
        <w:t>прыжковые движения — на одной, на двух ногах на месте и с различными вариациями, с продвижением вперед, различные виды галопа (прямой галоп, боковой галоп), поскок «легкий» и «сильный» и др.;</w:t>
      </w:r>
      <w:proofErr w:type="gramEnd"/>
    </w:p>
    <w:p w:rsidR="00C441AB" w:rsidRDefault="00C441AB" w:rsidP="00C441A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proofErr w:type="spellStart"/>
      <w:r>
        <w:rPr>
          <w:rStyle w:val="c6"/>
          <w:color w:val="000000"/>
          <w:sz w:val="28"/>
          <w:szCs w:val="28"/>
        </w:rPr>
        <w:t>общеразвивающие</w:t>
      </w:r>
      <w:proofErr w:type="spellEnd"/>
      <w:r>
        <w:rPr>
          <w:rStyle w:val="c6"/>
          <w:color w:val="000000"/>
          <w:sz w:val="28"/>
          <w:szCs w:val="28"/>
        </w:rPr>
        <w:t xml:space="preserve"> упражнения на различные группы мышц и различный характер, способ движения (упражнения на плавность движений, махи, </w:t>
      </w:r>
      <w:proofErr w:type="spellStart"/>
      <w:r>
        <w:rPr>
          <w:rStyle w:val="c6"/>
          <w:color w:val="000000"/>
          <w:sz w:val="28"/>
          <w:szCs w:val="28"/>
        </w:rPr>
        <w:t>пружинность</w:t>
      </w:r>
      <w:proofErr w:type="spellEnd"/>
      <w:r>
        <w:rPr>
          <w:rStyle w:val="c6"/>
          <w:color w:val="000000"/>
          <w:sz w:val="28"/>
          <w:szCs w:val="28"/>
        </w:rPr>
        <w:t>);</w:t>
      </w:r>
    </w:p>
    <w:p w:rsidR="00C441AB" w:rsidRDefault="00C441AB" w:rsidP="00C441A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</w:rPr>
        <w:t>упражнения на развитие гибкости и пластичности, точности и ловкости движений, координации рук и ног;</w:t>
      </w:r>
    </w:p>
    <w:p w:rsidR="00C441AB" w:rsidRDefault="00C441AB" w:rsidP="00C441A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</w:rPr>
        <w:t>имитационные движения различные образно-игровые движения, раскрывающие понятный детям образ, настроение или состояние, динамику настроений, а также ощущения тяжести или легкости, разной среды — « в воде», «в воздухе» и т. д.);</w:t>
      </w:r>
    </w:p>
    <w:p w:rsidR="00C441AB" w:rsidRDefault="00C441AB" w:rsidP="00C441A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</w:rPr>
        <w:t xml:space="preserve">плясовые движения элементы народных плясок и детского танца, доступные по координации, танцевальные упражнения, включающие асимметрию из современных </w:t>
      </w:r>
      <w:proofErr w:type="gramStart"/>
      <w:r>
        <w:rPr>
          <w:rStyle w:val="c6"/>
          <w:color w:val="000000"/>
          <w:sz w:val="28"/>
          <w:szCs w:val="28"/>
        </w:rPr>
        <w:t>ритмических танцев</w:t>
      </w:r>
      <w:proofErr w:type="gramEnd"/>
      <w:r>
        <w:rPr>
          <w:rStyle w:val="c6"/>
          <w:color w:val="000000"/>
          <w:sz w:val="28"/>
          <w:szCs w:val="28"/>
        </w:rPr>
        <w:t>, а также разнонаправленные движения для рук и ног, сложные циклические виды движений: шаг польки, переменный шаг, шаг с притопом и др.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color w:val="000000"/>
          <w:sz w:val="28"/>
          <w:szCs w:val="28"/>
        </w:rPr>
        <w:t>          III. </w:t>
      </w:r>
      <w:r>
        <w:rPr>
          <w:rStyle w:val="c30"/>
          <w:i/>
          <w:iCs/>
          <w:color w:val="000000"/>
          <w:sz w:val="28"/>
          <w:szCs w:val="28"/>
        </w:rPr>
        <w:t>Развитие творческих способностей:</w:t>
      </w:r>
    </w:p>
    <w:p w:rsidR="00C441AB" w:rsidRDefault="00C441AB" w:rsidP="00C441AB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</w:rPr>
        <w:t>развитие умений сочинять несложные плясовые движения и их комбинации;</w:t>
      </w:r>
    </w:p>
    <w:p w:rsidR="00C441AB" w:rsidRDefault="00C441AB" w:rsidP="00C441AB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</w:rPr>
        <w:t>формирование умений исполнять знакомые движения в игровых ситуациях, под другую музыку, импровизировать в драматизации, самостоятельно создавая пластический образ;</w:t>
      </w:r>
    </w:p>
    <w:p w:rsidR="00C441AB" w:rsidRDefault="00C441AB" w:rsidP="00C441AB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</w:rPr>
        <w:t>развитие воображения, фантазии, умения находить свои, оригинальные движения для выражения характера музыки, умение оценивать свои творческие проявления и давать оценку другим детям.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color w:val="000000"/>
          <w:sz w:val="28"/>
          <w:szCs w:val="28"/>
        </w:rPr>
        <w:t>  IV. </w:t>
      </w:r>
      <w:r>
        <w:rPr>
          <w:rStyle w:val="c61"/>
          <w:i/>
          <w:iCs/>
          <w:color w:val="000000"/>
          <w:sz w:val="28"/>
          <w:szCs w:val="28"/>
        </w:rPr>
        <w:t>Развитие и тренировка психических процессов:</w:t>
      </w:r>
    </w:p>
    <w:p w:rsidR="00C441AB" w:rsidRDefault="00C441AB" w:rsidP="00C441A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proofErr w:type="gramStart"/>
      <w:r>
        <w:rPr>
          <w:rStyle w:val="c6"/>
          <w:color w:val="000000"/>
          <w:sz w:val="28"/>
          <w:szCs w:val="28"/>
        </w:rPr>
        <w:lastRenderedPageBreak/>
        <w:t>тренировка подвижности (лабильности) нервных процессов — умение изменять движения в соответствии с различным темпом, ритмом и формой музыкального произведения — по фразам;</w:t>
      </w:r>
      <w:proofErr w:type="gramEnd"/>
    </w:p>
    <w:p w:rsidR="00C441AB" w:rsidRDefault="00C441AB" w:rsidP="00C441A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proofErr w:type="gramStart"/>
      <w:r>
        <w:rPr>
          <w:rStyle w:val="c6"/>
          <w:color w:val="000000"/>
          <w:sz w:val="28"/>
          <w:szCs w:val="28"/>
        </w:rPr>
        <w:t>развитие восприятия, внимания, воли, памяти, мышления — на основе усложнения заданий (увеличение объема движений, продолжительности звучания музыки, разнообразия сочетаний упражнений и т. д.);</w:t>
      </w:r>
      <w:proofErr w:type="gramEnd"/>
    </w:p>
    <w:p w:rsidR="00C441AB" w:rsidRDefault="00C441AB" w:rsidP="00C441A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</w:rPr>
        <w:t>развитие умения выражать различные эмоции в мимике и пантомимике: радость, грусть, страх, тревога, и т. д., разнообразные по характеру настроения.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color w:val="000000"/>
          <w:sz w:val="28"/>
          <w:szCs w:val="28"/>
        </w:rPr>
        <w:t>          V.</w:t>
      </w:r>
      <w:r>
        <w:rPr>
          <w:rStyle w:val="c30"/>
          <w:i/>
          <w:iCs/>
          <w:color w:val="000000"/>
          <w:sz w:val="28"/>
          <w:szCs w:val="28"/>
        </w:rPr>
        <w:t> Развитие нравственно-коммуникативных качеств личности: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воспитание умения сочувствовать, сопереживать другим людям и животным, игровым персонажам;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воспитание потребности научить детей тем упражнениям, которые уже освоены; умение проводить совместные игры-занятия с детьми;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воспитание чувства такта, умения вести себя в группе во время занятий;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воспитание культурных привычек в процессе группового общения с детьми и взрослыми, выполнять все правила без подсказки взрослых.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При разработке программы учитывались следующие нормативные акты: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ФГОС дошкольного образования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Федеральный закон от 29.12.2012 №273-ФЗ «Об образовании в Российской Федерации»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Приказ  Минобразования Р.Ф. от 11.02.2002. № 393 «О концепции модернизации российского образования на период до 2010 года».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-        Постановление Главного государственного санитарного врача Р.Ф. от 26.03.2003. № 24 «О введении в действие санитарно – эпидемиологических правил и нормативов </w:t>
      </w:r>
      <w:proofErr w:type="spellStart"/>
      <w:r>
        <w:rPr>
          <w:rStyle w:val="c6"/>
          <w:color w:val="000000"/>
          <w:sz w:val="28"/>
          <w:szCs w:val="28"/>
        </w:rPr>
        <w:t>СанПиН</w:t>
      </w:r>
      <w:proofErr w:type="spellEnd"/>
      <w:r>
        <w:rPr>
          <w:rStyle w:val="c6"/>
          <w:color w:val="000000"/>
          <w:sz w:val="28"/>
          <w:szCs w:val="28"/>
        </w:rPr>
        <w:t xml:space="preserve"> 2.4.1.1249-03».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Письмо Минобразования Р.Ф. от 02.06.98. № 89/34-16 «О реализации права дошкольных образовательных учреждений на выбор программ и педагогических технологий».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Федеральный закон от 24 июля 1998 г. № 124-ФЗ «Об основных гарантиях прав ребенка в Российской Федерации».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Письмо Министерства образования и науки Российской Федерации от 11.12.2006 № 06-1844 «О примерных требованиях к программам дополнительного образования детей».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       Положение об организации работы кружков в муниципальном бюджетном дошкольном образовательном учреждении детского сада МБДОУ «Детский сад №85»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             Программа способствует обновлению содержания дошкольного образования. Работа по данной программе формирует у дошкольников навыки танцевальной техники, превышающие базовую образовательную программу, а также нравственно-волевые качества личности: настойчивость в достижении результата, выдержку, умение контролировать свои движения, действовать в коллективе. Программа обеспечивает укрепление физического, психического и психологического здоровья детей.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color w:val="000000"/>
          <w:sz w:val="28"/>
          <w:szCs w:val="28"/>
          <w:u w:val="single"/>
        </w:rPr>
        <w:t xml:space="preserve"> Принципы программы</w:t>
      </w:r>
      <w:r>
        <w:rPr>
          <w:rStyle w:val="c46"/>
          <w:b/>
          <w:bCs/>
          <w:color w:val="000000"/>
          <w:sz w:val="28"/>
          <w:szCs w:val="28"/>
        </w:rPr>
        <w:t>: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Принцип сознательности и активности</w:t>
      </w:r>
      <w:r>
        <w:rPr>
          <w:rStyle w:val="c6"/>
          <w:color w:val="000000"/>
          <w:sz w:val="28"/>
          <w:szCs w:val="28"/>
        </w:rPr>
        <w:t> предусматривает сознательность в отношении занятий, формирование интереса в овладении танцевальными движениями и осмысленного отношения к ним, воспитание способности к самооценке своих действий и к соответствующему их анализу.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Принцип наглядности</w:t>
      </w:r>
      <w:r>
        <w:rPr>
          <w:rStyle w:val="c6"/>
          <w:color w:val="000000"/>
          <w:sz w:val="28"/>
          <w:szCs w:val="28"/>
        </w:rPr>
        <w:t> помогает создать представление о темпе, ритме, амплитуде движений; повышает интерес к более глубокому и прочному усвоению танцевальных движений.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Принцип доступности</w:t>
      </w:r>
      <w:r>
        <w:rPr>
          <w:rStyle w:val="c30"/>
          <w:color w:val="000000"/>
          <w:sz w:val="28"/>
          <w:szCs w:val="28"/>
        </w:rPr>
        <w:t> </w:t>
      </w:r>
      <w:r>
        <w:rPr>
          <w:rStyle w:val="c46"/>
          <w:b/>
          <w:bCs/>
          <w:i/>
          <w:iCs/>
          <w:color w:val="000000"/>
          <w:sz w:val="28"/>
          <w:szCs w:val="28"/>
        </w:rPr>
        <w:t>и индивидуальности</w:t>
      </w:r>
      <w:r>
        <w:rPr>
          <w:rStyle w:val="c6"/>
          <w:color w:val="000000"/>
          <w:sz w:val="28"/>
          <w:szCs w:val="28"/>
        </w:rPr>
        <w:t> (учет возрастных особенностей, возможностей ребенка, индивидуальный подход к каждому        участнику кружка.)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Принцип систематичности</w:t>
      </w:r>
      <w:r>
        <w:rPr>
          <w:rStyle w:val="c6"/>
          <w:color w:val="000000"/>
          <w:sz w:val="28"/>
          <w:szCs w:val="28"/>
        </w:rPr>
        <w:t> предусматривает непрерывность процесса формирования танцевальных навыков, чередование работы и отдыха для поддержания работоспособности и активности учащихся, определенную последовательность решения танцевально-творческих заданий.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Принцип гуманности</w:t>
      </w:r>
      <w:r>
        <w:rPr>
          <w:rStyle w:val="c6"/>
          <w:color w:val="000000"/>
          <w:sz w:val="28"/>
          <w:szCs w:val="28"/>
        </w:rPr>
        <w:t> в воспитательной работе выражает:</w:t>
      </w:r>
    </w:p>
    <w:p w:rsidR="00C441AB" w:rsidRDefault="00C441AB" w:rsidP="00C441A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</w:rPr>
        <w:t>безусловную веру в доброе начало, заложенное в природе каждого ребенка, отсутствие давления на волю ребенка;</w:t>
      </w:r>
    </w:p>
    <w:p w:rsidR="00C441AB" w:rsidRDefault="00C441AB" w:rsidP="00C441A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</w:rPr>
        <w:t>глубокое знание и понимание физических, эмоциональных и интеллектуальных потребностей детей;</w:t>
      </w:r>
    </w:p>
    <w:p w:rsidR="00C441AB" w:rsidRDefault="00C441AB" w:rsidP="00C441A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</w:rPr>
        <w:t>создание условий для максимального раскрытия индивидуальности каждого ребенка, его самореализации и самоутверждения;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Принцип демократизма</w:t>
      </w:r>
      <w:r>
        <w:rPr>
          <w:rStyle w:val="c6"/>
          <w:color w:val="000000"/>
          <w:sz w:val="28"/>
          <w:szCs w:val="28"/>
        </w:rPr>
        <w:t> основывается на признании равных прав и обязанностей взрослых и ребенка, на создании эмоционально-комфортного климата в социальной среде.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Принцип постепенного повышения требований</w:t>
      </w:r>
      <w:r>
        <w:rPr>
          <w:rStyle w:val="c6"/>
          <w:color w:val="000000"/>
          <w:sz w:val="28"/>
          <w:szCs w:val="28"/>
        </w:rPr>
        <w:t> (выполнение ребенком все более трудных, новых заданий, постепенное увеличение объема и интенсивности нагрузок.)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Принцип систематичности</w:t>
      </w:r>
      <w:r>
        <w:rPr>
          <w:rStyle w:val="c6"/>
          <w:color w:val="000000"/>
          <w:sz w:val="28"/>
          <w:szCs w:val="28"/>
        </w:rPr>
        <w:t> (непрерывность, регулярность занятий.)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lastRenderedPageBreak/>
        <w:t>Игровой принцип</w:t>
      </w:r>
      <w:r>
        <w:rPr>
          <w:rStyle w:val="c30"/>
          <w:color w:val="000000"/>
          <w:sz w:val="28"/>
          <w:szCs w:val="28"/>
        </w:rPr>
        <w:t> (занятие стоится на игре.)</w:t>
      </w:r>
      <w:r>
        <w:rPr>
          <w:rStyle w:val="c46"/>
          <w:b/>
          <w:bCs/>
          <w:color w:val="000000"/>
          <w:sz w:val="28"/>
          <w:szCs w:val="28"/>
        </w:rPr>
        <w:t> </w:t>
      </w:r>
      <w:r>
        <w:rPr>
          <w:rStyle w:val="c30"/>
          <w:color w:val="000000"/>
          <w:sz w:val="28"/>
          <w:szCs w:val="28"/>
        </w:rPr>
        <w:t>  Игра не только как средства разрядки и отдыха, а необходимость пронизать занятие игровым началом, сделать игру его органическим компонентом.</w:t>
      </w:r>
      <w:r>
        <w:rPr>
          <w:rStyle w:val="c46"/>
          <w:b/>
          <w:bCs/>
          <w:color w:val="000000"/>
          <w:sz w:val="28"/>
          <w:szCs w:val="28"/>
        </w:rPr>
        <w:t> 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Принцип повторяемости материала</w:t>
      </w:r>
      <w:r>
        <w:rPr>
          <w:rStyle w:val="c6"/>
          <w:color w:val="000000"/>
          <w:sz w:val="28"/>
          <w:szCs w:val="28"/>
        </w:rPr>
        <w:t> (повторение вырабатываемых двигательных навыков.)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Принцип многократного повторения</w:t>
      </w:r>
      <w:r>
        <w:rPr>
          <w:rStyle w:val="c6"/>
          <w:color w:val="000000"/>
          <w:sz w:val="28"/>
          <w:szCs w:val="28"/>
        </w:rPr>
        <w:t> изучаемых движений в максимальном количестве всевозможных сочетаний. Длительное изучение и проработка небольшого количества движений дает возможность прочного их усвоения, что послужит фундаментом дальнейшего образовательного процесса.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color w:val="000000"/>
          <w:sz w:val="28"/>
          <w:szCs w:val="28"/>
          <w:u w:val="single"/>
        </w:rPr>
        <w:t>Особенности развития детей дошкольного возраста 4 -5 лет.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            Занятия осуществляются с учетом возрастных особенностей детей.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 четвертом году формируется навык ритмичного движения в соответствии с характером музыки, дети учатся самостоятельно менять движения в соответствии с музыкой.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          Совершенствуются танцевальные движения, умение двигаться в парах по кругу, в танцах и хороводах, ритмично хлопать в ладоши, выполнять простейшие перестроения, подскоки.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           На 4 – 5 году жизни дети чувствуют смену контрастных частей музыки. Могут выполнить и усвоить небольшие музыкальные задания. Но они еще плохо ориентируются в пространстве, поэтому педагог учит двигаться в соответствии с ярко – контрастным характером музыки, в различном темпе реагировать на начало и окончание звучания музыки, исполнять простейшие движения, передавать несложные имитационные движения игровых образов (птички летают, лошади скачут, зайчики прыгают и т.д.)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              На пятом году жизни ребенок физически крепнет, становится </w:t>
      </w:r>
      <w:proofErr w:type="gramStart"/>
      <w:r>
        <w:rPr>
          <w:rStyle w:val="c6"/>
          <w:color w:val="000000"/>
          <w:sz w:val="28"/>
          <w:szCs w:val="28"/>
        </w:rPr>
        <w:t>более подвижным</w:t>
      </w:r>
      <w:proofErr w:type="gramEnd"/>
      <w:r>
        <w:rPr>
          <w:rStyle w:val="c6"/>
          <w:color w:val="000000"/>
          <w:sz w:val="28"/>
          <w:szCs w:val="28"/>
        </w:rPr>
        <w:t>. Успешно овладевает основными движениями, у него хорошая координация движений в ходьбе, беге, прыжках. Совершенствуются процессы высшей нервной деятельности: развивается способность анализировать, обобщать, делать простейшие умозаключения, улучшается произвольная память. Появляются элементы творчества во всех видах детской деятельности.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           На 5 году жизни у детей уже есть опыт слушания, они могут узнавать знакомые мелодии, определять характер музыки и некоторые средства музыкальной выразительности (динамика – громко, тихо; темп – быстрый, медленный). Движения становятся более ритмичными, четкими, согласованными с началом и окончанием звучания музыки. Дети выполняют более разнообразные движения (боковой галоп, движения парами, притоп одной ногой, выставление ноги на пятку и т.д.) и могут двигаться в соответствии с менее контрастным характером музыки.</w:t>
      </w:r>
    </w:p>
    <w:p w:rsidR="00C441AB" w:rsidRDefault="00C441AB" w:rsidP="00C441A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color w:val="000000"/>
          <w:sz w:val="28"/>
          <w:szCs w:val="28"/>
          <w:u w:val="single"/>
        </w:rPr>
        <w:t>Планируемые результаты освоения программы</w:t>
      </w:r>
    </w:p>
    <w:p w:rsidR="00C441AB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     Знания, умения и навыки, полученные на занятиях, необходимо подвергать педагогическому контролю с целью выявления качества усвоенных детьми знаний в рамках программы обучения. Формами педагогического контроля могут </w:t>
      </w:r>
      <w:r>
        <w:rPr>
          <w:rStyle w:val="c6"/>
          <w:color w:val="000000"/>
          <w:sz w:val="28"/>
          <w:szCs w:val="28"/>
        </w:rPr>
        <w:lastRenderedPageBreak/>
        <w:t>быть итоговые занятия один раз в полугодие, открытые уроки,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учащихся, показанные ими в ходе занятия, анализа своего выступления и поиска решения предложенных проблемных ситуаций.</w:t>
      </w:r>
    </w:p>
    <w:p w:rsidR="00C441AB" w:rsidRPr="00F93ECA" w:rsidRDefault="00C441AB" w:rsidP="00C441AB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     Оценивая результат практической работы, а именно выступления детей, опираются на такие критерии: качественное исполнение танцевальных этюдов и танцев, общий </w:t>
      </w:r>
      <w:proofErr w:type="gramStart"/>
      <w:r>
        <w:rPr>
          <w:rStyle w:val="c6"/>
          <w:color w:val="000000"/>
          <w:sz w:val="28"/>
          <w:szCs w:val="28"/>
        </w:rPr>
        <w:t>эстетический вид</w:t>
      </w:r>
      <w:proofErr w:type="gramEnd"/>
      <w:r>
        <w:rPr>
          <w:rStyle w:val="c6"/>
          <w:color w:val="000000"/>
          <w:sz w:val="28"/>
          <w:szCs w:val="28"/>
        </w:rPr>
        <w:t xml:space="preserve"> исполнения, творческие находки и самостоятельность сочиненных комбинаций.</w:t>
      </w:r>
    </w:p>
    <w:p w:rsidR="00C441AB" w:rsidRDefault="00C441AB" w:rsidP="00C441AB">
      <w:pPr>
        <w:rPr>
          <w:b/>
          <w:sz w:val="28"/>
          <w:szCs w:val="28"/>
          <w:u w:val="single"/>
        </w:rPr>
      </w:pPr>
      <w:r w:rsidRPr="003C457F">
        <w:rPr>
          <w:b/>
          <w:sz w:val="28"/>
          <w:szCs w:val="28"/>
          <w:u w:val="single"/>
        </w:rPr>
        <w:t>Разделы программы и их задачи.</w:t>
      </w:r>
    </w:p>
    <w:p w:rsidR="00C441AB" w:rsidRPr="00F93ECA" w:rsidRDefault="00C441AB" w:rsidP="00C441AB">
      <w:pPr>
        <w:rPr>
          <w:b/>
          <w:sz w:val="28"/>
          <w:szCs w:val="28"/>
          <w:u w:val="single"/>
        </w:rPr>
      </w:pPr>
      <w:r w:rsidRPr="003C457F">
        <w:rPr>
          <w:b/>
          <w:sz w:val="28"/>
          <w:szCs w:val="28"/>
        </w:rPr>
        <w:t xml:space="preserve">   </w:t>
      </w:r>
      <w:proofErr w:type="spellStart"/>
      <w:r w:rsidRPr="003C457F">
        <w:rPr>
          <w:b/>
          <w:sz w:val="28"/>
          <w:szCs w:val="28"/>
        </w:rPr>
        <w:t>Игроритмика</w:t>
      </w:r>
      <w:proofErr w:type="spellEnd"/>
      <w:r w:rsidRPr="003C457F">
        <w:rPr>
          <w:b/>
          <w:sz w:val="28"/>
          <w:szCs w:val="28"/>
        </w:rPr>
        <w:t xml:space="preserve">.  </w:t>
      </w:r>
    </w:p>
    <w:p w:rsidR="00C441AB" w:rsidRPr="003C457F" w:rsidRDefault="00C441AB" w:rsidP="00C441AB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C457F">
        <w:rPr>
          <w:b/>
          <w:sz w:val="28"/>
          <w:szCs w:val="28"/>
        </w:rPr>
        <w:t xml:space="preserve">      </w:t>
      </w:r>
      <w:r w:rsidRPr="003C457F">
        <w:rPr>
          <w:rFonts w:ascii="Times New Roman" w:hAnsi="Times New Roman"/>
          <w:sz w:val="28"/>
          <w:szCs w:val="28"/>
        </w:rPr>
        <w:t xml:space="preserve">Специальные упражнения для согласования движений с музыкой. 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 </w:t>
      </w:r>
      <w:r w:rsidRPr="003C457F">
        <w:rPr>
          <w:sz w:val="28"/>
          <w:szCs w:val="28"/>
          <w:u w:val="single"/>
        </w:rPr>
        <w:t>Задачи</w:t>
      </w:r>
      <w:r w:rsidRPr="003C457F">
        <w:rPr>
          <w:sz w:val="28"/>
          <w:szCs w:val="28"/>
        </w:rPr>
        <w:t xml:space="preserve">: развивать чувство ритма и координационно-двигательные способности детей, позволяющие свободно, красиво и  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 </w:t>
      </w:r>
      <w:proofErr w:type="spellStart"/>
      <w:r w:rsidRPr="003C457F">
        <w:rPr>
          <w:sz w:val="28"/>
          <w:szCs w:val="28"/>
        </w:rPr>
        <w:t>координационно</w:t>
      </w:r>
      <w:proofErr w:type="spellEnd"/>
      <w:r w:rsidRPr="003C457F">
        <w:rPr>
          <w:sz w:val="28"/>
          <w:szCs w:val="28"/>
        </w:rPr>
        <w:t xml:space="preserve"> правильно выполнять движения под музыку, соответственно её структурным особенностям, характеру, ритму, темпу.   </w:t>
      </w:r>
      <w:r w:rsidRPr="003C457F">
        <w:rPr>
          <w:b/>
          <w:sz w:val="28"/>
          <w:szCs w:val="28"/>
        </w:rPr>
        <w:t xml:space="preserve">        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>Виды упражнений: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хлопки в такт музыки (образно-звуковые действия «горошинки»);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акцентированная ходьба;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движения руками в различном темпе;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хлопки или удары ногой на каждый счёт, через счёт;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сочетание ходьбы на каждый счёт с хлопками через счёт;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 xml:space="preserve">гимнастическое </w:t>
      </w:r>
      <w:proofErr w:type="spellStart"/>
      <w:r w:rsidRPr="003C457F">
        <w:rPr>
          <w:rFonts w:ascii="Times New Roman" w:hAnsi="Times New Roman"/>
          <w:sz w:val="28"/>
          <w:szCs w:val="28"/>
        </w:rPr>
        <w:t>дирижирование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– тактирование на музыкальный размер 2/4;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 xml:space="preserve">гимнастическое </w:t>
      </w:r>
      <w:proofErr w:type="spellStart"/>
      <w:r w:rsidRPr="003C457F">
        <w:rPr>
          <w:rFonts w:ascii="Times New Roman" w:hAnsi="Times New Roman"/>
          <w:sz w:val="28"/>
          <w:szCs w:val="28"/>
        </w:rPr>
        <w:t>дирижирование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– тактирование на музыкальный размер ¾;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выполнение ходьбы, бега, движений туловища в различном темпе;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lastRenderedPageBreak/>
        <w:t>акцентированная ходьба махом руками вниз на сильную долю такта;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поднимание и опускание рук на 4 счёта, на 2счёта, на каждый счёт;</w:t>
      </w:r>
    </w:p>
    <w:p w:rsidR="00C441AB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поочередное поднимание и опускание рук по линиям.</w:t>
      </w:r>
    </w:p>
    <w:p w:rsidR="00C441AB" w:rsidRPr="00F93ECA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b/>
          <w:sz w:val="28"/>
          <w:szCs w:val="28"/>
        </w:rPr>
        <w:t xml:space="preserve"> </w:t>
      </w:r>
      <w:proofErr w:type="spellStart"/>
      <w:r w:rsidRPr="003C457F">
        <w:rPr>
          <w:b/>
          <w:sz w:val="28"/>
          <w:szCs w:val="28"/>
        </w:rPr>
        <w:t>Игрогимнастика</w:t>
      </w:r>
      <w:proofErr w:type="spellEnd"/>
      <w:r w:rsidRPr="003C457F">
        <w:rPr>
          <w:b/>
          <w:sz w:val="28"/>
          <w:szCs w:val="28"/>
        </w:rPr>
        <w:t>.</w:t>
      </w:r>
    </w:p>
    <w:p w:rsidR="00C441AB" w:rsidRPr="003C457F" w:rsidRDefault="00C441AB" w:rsidP="00C441AB">
      <w:pPr>
        <w:ind w:left="360"/>
        <w:rPr>
          <w:sz w:val="28"/>
          <w:szCs w:val="28"/>
          <w:u w:val="single"/>
        </w:rPr>
      </w:pPr>
      <w:r w:rsidRPr="003C457F">
        <w:rPr>
          <w:sz w:val="28"/>
          <w:szCs w:val="28"/>
          <w:u w:val="single"/>
        </w:rPr>
        <w:t xml:space="preserve">Задача: </w:t>
      </w:r>
      <w:r w:rsidRPr="003C457F">
        <w:rPr>
          <w:sz w:val="28"/>
          <w:szCs w:val="28"/>
        </w:rPr>
        <w:t>способствовать освоению ребёнком различных видов движений.</w:t>
      </w:r>
    </w:p>
    <w:p w:rsidR="00C441AB" w:rsidRPr="003C457F" w:rsidRDefault="00C441AB" w:rsidP="00C441AB">
      <w:pPr>
        <w:ind w:left="360"/>
        <w:rPr>
          <w:sz w:val="28"/>
          <w:szCs w:val="28"/>
        </w:rPr>
      </w:pPr>
      <w:r w:rsidRPr="003C457F">
        <w:rPr>
          <w:sz w:val="28"/>
          <w:szCs w:val="28"/>
        </w:rPr>
        <w:t xml:space="preserve">В раздел входят строевые, </w:t>
      </w:r>
      <w:proofErr w:type="spellStart"/>
      <w:r w:rsidRPr="003C457F">
        <w:rPr>
          <w:sz w:val="28"/>
          <w:szCs w:val="28"/>
        </w:rPr>
        <w:t>общеразвивающие</w:t>
      </w:r>
      <w:proofErr w:type="spellEnd"/>
      <w:r w:rsidRPr="003C457F">
        <w:rPr>
          <w:sz w:val="28"/>
          <w:szCs w:val="28"/>
        </w:rPr>
        <w:t>, акробатические упражнения, а также задания на расслабление мышц, укрепление осанки, дыхательные.</w:t>
      </w:r>
    </w:p>
    <w:p w:rsidR="00C441AB" w:rsidRPr="00F93ECA" w:rsidRDefault="00C441AB" w:rsidP="00C441AB">
      <w:pPr>
        <w:jc w:val="both"/>
        <w:rPr>
          <w:b/>
          <w:sz w:val="28"/>
          <w:szCs w:val="28"/>
        </w:rPr>
      </w:pPr>
      <w:r w:rsidRPr="003C457F">
        <w:rPr>
          <w:b/>
          <w:sz w:val="28"/>
          <w:szCs w:val="28"/>
        </w:rPr>
        <w:t xml:space="preserve">      Строевые упражнения</w:t>
      </w:r>
      <w:r w:rsidRPr="003C457F">
        <w:rPr>
          <w:sz w:val="28"/>
          <w:szCs w:val="28"/>
        </w:rPr>
        <w:t xml:space="preserve">. 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 </w:t>
      </w:r>
      <w:r w:rsidRPr="003C457F">
        <w:rPr>
          <w:sz w:val="28"/>
          <w:szCs w:val="28"/>
          <w:u w:val="single"/>
        </w:rPr>
        <w:t>Задачи:</w:t>
      </w:r>
      <w:r w:rsidRPr="003C457F">
        <w:rPr>
          <w:sz w:val="28"/>
          <w:szCs w:val="28"/>
        </w:rPr>
        <w:t xml:space="preserve"> учить детей ориентироваться в пространстве, осваивать различные виды движений, обеспечивающих </w:t>
      </w:r>
      <w:proofErr w:type="gramStart"/>
      <w:r w:rsidRPr="003C457F">
        <w:rPr>
          <w:sz w:val="28"/>
          <w:szCs w:val="28"/>
        </w:rPr>
        <w:t>эффективное</w:t>
      </w:r>
      <w:proofErr w:type="gramEnd"/>
      <w:r w:rsidRPr="003C457F">
        <w:rPr>
          <w:sz w:val="28"/>
          <w:szCs w:val="28"/>
        </w:rPr>
        <w:t xml:space="preserve">    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 формирование двигательно-координационных умений и навыков, развивать у детей способность к реакции и согласованности движений.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 Виды упражнений: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построение в шеренгу и в колонну по команде;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повороты прыжком;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построение из одной шеренги в две;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ходьба и бег «змейкой»;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ходьба и бег врассыпную;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перестроение в три или четыре колонны по ориентирам;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 xml:space="preserve">ходьба и бег в колонне по диагонали зала; 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ходьба и бег в колонне со сменой направления  движения по команде воспитателя;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lastRenderedPageBreak/>
        <w:t>перестроение в две колонны расхождением через одного через центр зала;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ходьба с перестроением парами;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ходьба с перестроением тройками.</w:t>
      </w:r>
    </w:p>
    <w:p w:rsidR="00C441AB" w:rsidRPr="003C457F" w:rsidRDefault="00C441AB" w:rsidP="00C441A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C457F">
        <w:rPr>
          <w:b/>
          <w:sz w:val="28"/>
          <w:szCs w:val="28"/>
        </w:rPr>
        <w:t>Акробатические упражнения и элементы художественной гимнастики.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</w:t>
      </w:r>
      <w:r w:rsidRPr="003C457F">
        <w:rPr>
          <w:sz w:val="28"/>
          <w:szCs w:val="28"/>
          <w:u w:val="single"/>
        </w:rPr>
        <w:t>Задачи:</w:t>
      </w:r>
      <w:r w:rsidRPr="003C457F">
        <w:rPr>
          <w:sz w:val="28"/>
          <w:szCs w:val="28"/>
        </w:rPr>
        <w:t xml:space="preserve"> развивать у детей мышечную силу, способность к равновесию, точности выполнения движений,  гибкость, пластичность,  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формировать правильную осанку.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Виды упражнений: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457F">
        <w:rPr>
          <w:rFonts w:ascii="Times New Roman" w:hAnsi="Times New Roman"/>
          <w:sz w:val="28"/>
          <w:szCs w:val="28"/>
        </w:rPr>
        <w:t>группировки</w:t>
      </w:r>
      <w:proofErr w:type="gramEnd"/>
      <w:r w:rsidRPr="003C457F">
        <w:rPr>
          <w:rFonts w:ascii="Times New Roman" w:hAnsi="Times New Roman"/>
          <w:sz w:val="28"/>
          <w:szCs w:val="28"/>
        </w:rPr>
        <w:t xml:space="preserve"> сидя, лёжа на спине;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457F">
        <w:rPr>
          <w:rFonts w:ascii="Times New Roman" w:hAnsi="Times New Roman"/>
          <w:sz w:val="28"/>
          <w:szCs w:val="28"/>
        </w:rPr>
        <w:t>перекаты</w:t>
      </w:r>
      <w:proofErr w:type="gramEnd"/>
      <w:r w:rsidRPr="003C457F">
        <w:rPr>
          <w:rFonts w:ascii="Times New Roman" w:hAnsi="Times New Roman"/>
          <w:sz w:val="28"/>
          <w:szCs w:val="28"/>
        </w:rPr>
        <w:t xml:space="preserve"> в положении сидя, лёжа («орешек», «брёвнышко»);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равновесие на носках («балерина»);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равновесие, стоя на одной ноге («петушок», «цапля», «ласточка»);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равновесие в упоре  сидя («самолёт»);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на гибкость («мостик», «кольцо», «шпагат», «берёзка», «птица», «книжка»);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на формирование осанки («стрела», «ракета», «веточка», «змея»).</w:t>
      </w:r>
    </w:p>
    <w:p w:rsidR="00C441AB" w:rsidRPr="00F93ECA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</w:t>
      </w:r>
      <w:proofErr w:type="spellStart"/>
      <w:r w:rsidRPr="003C457F">
        <w:rPr>
          <w:b/>
          <w:sz w:val="28"/>
          <w:szCs w:val="28"/>
        </w:rPr>
        <w:t>Игротанец</w:t>
      </w:r>
      <w:proofErr w:type="spellEnd"/>
      <w:r w:rsidRPr="003C457F">
        <w:rPr>
          <w:b/>
          <w:sz w:val="28"/>
          <w:szCs w:val="28"/>
        </w:rPr>
        <w:t>.</w:t>
      </w:r>
    </w:p>
    <w:p w:rsidR="00C441AB" w:rsidRPr="003C457F" w:rsidRDefault="00C441AB" w:rsidP="00C441AB">
      <w:pPr>
        <w:ind w:left="360"/>
        <w:rPr>
          <w:sz w:val="28"/>
          <w:szCs w:val="28"/>
          <w:u w:val="single"/>
        </w:rPr>
      </w:pPr>
      <w:r w:rsidRPr="003C457F">
        <w:rPr>
          <w:sz w:val="28"/>
          <w:szCs w:val="28"/>
          <w:u w:val="single"/>
        </w:rPr>
        <w:t xml:space="preserve">Задачи: </w:t>
      </w:r>
      <w:r w:rsidRPr="003C457F">
        <w:rPr>
          <w:sz w:val="28"/>
          <w:szCs w:val="28"/>
        </w:rPr>
        <w:t>способствовать формированию у детей танцевальных движений,</w:t>
      </w:r>
      <w:r w:rsidRPr="003C457F">
        <w:rPr>
          <w:sz w:val="28"/>
          <w:szCs w:val="28"/>
          <w:u w:val="single"/>
        </w:rPr>
        <w:t xml:space="preserve"> </w:t>
      </w:r>
      <w:r w:rsidRPr="003C457F">
        <w:rPr>
          <w:sz w:val="28"/>
          <w:szCs w:val="28"/>
        </w:rPr>
        <w:t xml:space="preserve">доставлять эстетическую радость </w:t>
      </w:r>
      <w:proofErr w:type="gramStart"/>
      <w:r w:rsidRPr="003C457F">
        <w:rPr>
          <w:sz w:val="28"/>
          <w:szCs w:val="28"/>
        </w:rPr>
        <w:t>занимающимся</w:t>
      </w:r>
      <w:proofErr w:type="gramEnd"/>
      <w:r w:rsidRPr="003C457F">
        <w:rPr>
          <w:sz w:val="28"/>
          <w:szCs w:val="28"/>
        </w:rPr>
        <w:t>.</w:t>
      </w:r>
    </w:p>
    <w:p w:rsidR="00C441AB" w:rsidRPr="003C457F" w:rsidRDefault="00C441AB" w:rsidP="00C441AB">
      <w:pPr>
        <w:ind w:left="360"/>
        <w:rPr>
          <w:sz w:val="28"/>
          <w:szCs w:val="28"/>
        </w:rPr>
      </w:pPr>
      <w:r w:rsidRPr="003C457F">
        <w:rPr>
          <w:sz w:val="28"/>
          <w:szCs w:val="28"/>
        </w:rPr>
        <w:t>В раздел входят танцевальные шаги, элементы хореографических упражнений и элементы различных танцев: народного, бального, современного.</w:t>
      </w:r>
    </w:p>
    <w:p w:rsidR="00C441AB" w:rsidRPr="00F93ECA" w:rsidRDefault="00C441AB" w:rsidP="00C441AB">
      <w:pPr>
        <w:spacing w:line="360" w:lineRule="auto"/>
        <w:jc w:val="both"/>
        <w:rPr>
          <w:sz w:val="28"/>
          <w:szCs w:val="28"/>
        </w:rPr>
      </w:pPr>
      <w:r w:rsidRPr="003C457F">
        <w:rPr>
          <w:sz w:val="28"/>
          <w:szCs w:val="28"/>
        </w:rPr>
        <w:lastRenderedPageBreak/>
        <w:t xml:space="preserve">      </w:t>
      </w:r>
      <w:r w:rsidRPr="003C457F">
        <w:rPr>
          <w:b/>
          <w:sz w:val="28"/>
          <w:szCs w:val="28"/>
        </w:rPr>
        <w:t>Танцевальные шаги.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  </w:t>
      </w:r>
      <w:r w:rsidRPr="003C457F">
        <w:rPr>
          <w:sz w:val="28"/>
          <w:szCs w:val="28"/>
          <w:u w:val="single"/>
        </w:rPr>
        <w:t>Задачи:</w:t>
      </w:r>
      <w:r w:rsidRPr="003C457F">
        <w:rPr>
          <w:sz w:val="28"/>
          <w:szCs w:val="28"/>
        </w:rPr>
        <w:t xml:space="preserve"> содействовать развитию чувства ритма, умения согласовывать движения с музыкой, формировать навыки выразительности, 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  грациозности и изящества танцевальных движений.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  Виды упражнений: 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 xml:space="preserve">шаг с носка, на </w:t>
      </w:r>
      <w:proofErr w:type="spellStart"/>
      <w:r w:rsidRPr="003C457F">
        <w:rPr>
          <w:rFonts w:ascii="Times New Roman" w:hAnsi="Times New Roman"/>
          <w:sz w:val="28"/>
          <w:szCs w:val="28"/>
        </w:rPr>
        <w:t>носках</w:t>
      </w:r>
      <w:proofErr w:type="gramStart"/>
      <w:r w:rsidRPr="003C457F">
        <w:rPr>
          <w:rFonts w:ascii="Times New Roman" w:hAnsi="Times New Roman"/>
          <w:sz w:val="28"/>
          <w:szCs w:val="28"/>
        </w:rPr>
        <w:t>;п</w:t>
      </w:r>
      <w:proofErr w:type="gramEnd"/>
      <w:r w:rsidRPr="003C457F">
        <w:rPr>
          <w:rFonts w:ascii="Times New Roman" w:hAnsi="Times New Roman"/>
          <w:sz w:val="28"/>
          <w:szCs w:val="28"/>
        </w:rPr>
        <w:t>риставной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шаг в сторону с приседанием, с </w:t>
      </w:r>
      <w:proofErr w:type="spellStart"/>
      <w:r w:rsidRPr="003C457F">
        <w:rPr>
          <w:rFonts w:ascii="Times New Roman" w:hAnsi="Times New Roman"/>
          <w:sz w:val="28"/>
          <w:szCs w:val="28"/>
        </w:rPr>
        <w:t>хлопком;шаг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3C457F">
        <w:rPr>
          <w:rFonts w:ascii="Times New Roman" w:hAnsi="Times New Roman"/>
          <w:sz w:val="28"/>
          <w:szCs w:val="28"/>
        </w:rPr>
        <w:t>подскоком;скрестный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457F">
        <w:rPr>
          <w:rFonts w:ascii="Times New Roman" w:hAnsi="Times New Roman"/>
          <w:sz w:val="28"/>
          <w:szCs w:val="28"/>
        </w:rPr>
        <w:t>шаг;русский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457F">
        <w:rPr>
          <w:rFonts w:ascii="Times New Roman" w:hAnsi="Times New Roman"/>
          <w:sz w:val="28"/>
          <w:szCs w:val="28"/>
        </w:rPr>
        <w:t>хороводный;шаг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с поворотом на 180*, на 360*;галоп прямой и </w:t>
      </w:r>
      <w:proofErr w:type="spellStart"/>
      <w:r w:rsidRPr="003C457F">
        <w:rPr>
          <w:rFonts w:ascii="Times New Roman" w:hAnsi="Times New Roman"/>
          <w:sz w:val="28"/>
          <w:szCs w:val="28"/>
        </w:rPr>
        <w:t>боковой;шаг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3C457F">
        <w:rPr>
          <w:rFonts w:ascii="Times New Roman" w:hAnsi="Times New Roman"/>
          <w:sz w:val="28"/>
          <w:szCs w:val="28"/>
        </w:rPr>
        <w:t>притопом;русский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шаг-«</w:t>
      </w:r>
      <w:proofErr w:type="spellStart"/>
      <w:r w:rsidRPr="003C457F">
        <w:rPr>
          <w:rFonts w:ascii="Times New Roman" w:hAnsi="Times New Roman"/>
          <w:sz w:val="28"/>
          <w:szCs w:val="28"/>
        </w:rPr>
        <w:t>припадание</w:t>
      </w:r>
      <w:proofErr w:type="spellEnd"/>
      <w:r w:rsidRPr="003C457F">
        <w:rPr>
          <w:rFonts w:ascii="Times New Roman" w:hAnsi="Times New Roman"/>
          <w:sz w:val="28"/>
          <w:szCs w:val="28"/>
        </w:rPr>
        <w:t>»;«гармошка»;«</w:t>
      </w:r>
      <w:proofErr w:type="spellStart"/>
      <w:r w:rsidRPr="003C457F">
        <w:rPr>
          <w:rFonts w:ascii="Times New Roman" w:hAnsi="Times New Roman"/>
          <w:sz w:val="28"/>
          <w:szCs w:val="28"/>
        </w:rPr>
        <w:t>ковырялочка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»;тройной шаг с </w:t>
      </w:r>
      <w:proofErr w:type="spellStart"/>
      <w:r w:rsidRPr="003C457F">
        <w:rPr>
          <w:rFonts w:ascii="Times New Roman" w:hAnsi="Times New Roman"/>
          <w:sz w:val="28"/>
          <w:szCs w:val="28"/>
        </w:rPr>
        <w:t>притопом;комбинации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из танцевальных шагов.</w:t>
      </w:r>
    </w:p>
    <w:p w:rsidR="00C441AB" w:rsidRPr="003C457F" w:rsidRDefault="00C441AB" w:rsidP="00C441AB">
      <w:pPr>
        <w:rPr>
          <w:b/>
          <w:sz w:val="28"/>
          <w:szCs w:val="28"/>
          <w:u w:val="single"/>
        </w:rPr>
      </w:pPr>
      <w:r w:rsidRPr="003C457F">
        <w:rPr>
          <w:b/>
          <w:sz w:val="28"/>
          <w:szCs w:val="28"/>
          <w:u w:val="single"/>
        </w:rPr>
        <w:t xml:space="preserve">Танцевально-ритмическая гимнастика: 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>В разделе «</w:t>
      </w:r>
      <w:r w:rsidRPr="003C457F">
        <w:rPr>
          <w:b/>
          <w:sz w:val="28"/>
          <w:szCs w:val="28"/>
        </w:rPr>
        <w:t xml:space="preserve">Танцевально-ритмическая гимнастика» </w:t>
      </w:r>
      <w:r w:rsidRPr="003C457F">
        <w:rPr>
          <w:sz w:val="28"/>
          <w:szCs w:val="28"/>
        </w:rPr>
        <w:t xml:space="preserve">представлены образно-танцевальные композиции, каждая из которых имеет целевую направленность, сюжетный характер и завершенность. Физические упражнения, входящие в такую композицию, оказывая определенное воздействие на </w:t>
      </w:r>
      <w:proofErr w:type="gramStart"/>
      <w:r w:rsidRPr="003C457F">
        <w:rPr>
          <w:sz w:val="28"/>
          <w:szCs w:val="28"/>
        </w:rPr>
        <w:t>занимающихся</w:t>
      </w:r>
      <w:proofErr w:type="gramEnd"/>
      <w:r w:rsidRPr="003C457F">
        <w:rPr>
          <w:sz w:val="28"/>
          <w:szCs w:val="28"/>
        </w:rPr>
        <w:t>, решают конкретные задачи программы. Все композиции объединяются в комплексы упражнений для детей.</w:t>
      </w:r>
    </w:p>
    <w:p w:rsidR="00C441AB" w:rsidRPr="003C457F" w:rsidRDefault="00C441AB" w:rsidP="00C441AB">
      <w:pPr>
        <w:jc w:val="both"/>
        <w:rPr>
          <w:b/>
          <w:sz w:val="28"/>
          <w:szCs w:val="28"/>
        </w:rPr>
      </w:pPr>
      <w:proofErr w:type="spellStart"/>
      <w:r w:rsidRPr="003C457F">
        <w:rPr>
          <w:b/>
          <w:sz w:val="28"/>
          <w:szCs w:val="28"/>
        </w:rPr>
        <w:t>Игропластика</w:t>
      </w:r>
      <w:proofErr w:type="spellEnd"/>
      <w:r w:rsidRPr="003C457F">
        <w:rPr>
          <w:b/>
          <w:sz w:val="28"/>
          <w:szCs w:val="28"/>
        </w:rPr>
        <w:t>.</w:t>
      </w:r>
    </w:p>
    <w:p w:rsidR="00C441AB" w:rsidRPr="00F93ECA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  <w:u w:val="single"/>
        </w:rPr>
        <w:t xml:space="preserve">Задачи: </w:t>
      </w:r>
      <w:r w:rsidRPr="003C457F">
        <w:rPr>
          <w:sz w:val="28"/>
          <w:szCs w:val="28"/>
        </w:rPr>
        <w:t>развитие мышечной силы и гибкости, обретение ребёнком умиротворенности, открытости и внутренней свободы.</w:t>
      </w:r>
      <w:r w:rsidRPr="003C457F">
        <w:rPr>
          <w:b/>
          <w:sz w:val="28"/>
          <w:szCs w:val="28"/>
        </w:rPr>
        <w:t xml:space="preserve">   Пальчиковая гимнастика.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  <w:u w:val="single"/>
        </w:rPr>
        <w:t xml:space="preserve">Задачи: </w:t>
      </w:r>
      <w:r w:rsidRPr="003C457F">
        <w:rPr>
          <w:sz w:val="28"/>
          <w:szCs w:val="28"/>
        </w:rPr>
        <w:t>развитие ручной умелости, мелкой моторики,</w:t>
      </w:r>
      <w:r w:rsidRPr="003C457F">
        <w:rPr>
          <w:sz w:val="28"/>
          <w:szCs w:val="28"/>
          <w:u w:val="single"/>
        </w:rPr>
        <w:t xml:space="preserve"> </w:t>
      </w:r>
      <w:r w:rsidRPr="003C457F">
        <w:rPr>
          <w:sz w:val="28"/>
          <w:szCs w:val="28"/>
        </w:rPr>
        <w:t>обогащение внутреннего мира ребёнка,</w:t>
      </w:r>
      <w:r w:rsidRPr="003C457F">
        <w:rPr>
          <w:sz w:val="28"/>
          <w:szCs w:val="28"/>
          <w:u w:val="single"/>
        </w:rPr>
        <w:t xml:space="preserve"> </w:t>
      </w:r>
      <w:r w:rsidRPr="003C457F">
        <w:rPr>
          <w:sz w:val="28"/>
          <w:szCs w:val="28"/>
        </w:rPr>
        <w:t>оказание положительного воздействия на улучшение памяти, мышления,</w:t>
      </w:r>
      <w:r w:rsidRPr="003C457F">
        <w:rPr>
          <w:sz w:val="28"/>
          <w:szCs w:val="28"/>
          <w:u w:val="single"/>
        </w:rPr>
        <w:t xml:space="preserve"> </w:t>
      </w:r>
      <w:r w:rsidRPr="003C457F">
        <w:rPr>
          <w:sz w:val="28"/>
          <w:szCs w:val="28"/>
        </w:rPr>
        <w:t>развитие фантазии.</w:t>
      </w:r>
    </w:p>
    <w:p w:rsidR="00C441AB" w:rsidRPr="003C457F" w:rsidRDefault="00C441AB" w:rsidP="00C441AB">
      <w:pPr>
        <w:rPr>
          <w:b/>
          <w:sz w:val="28"/>
          <w:szCs w:val="28"/>
        </w:rPr>
      </w:pPr>
      <w:r w:rsidRPr="003C457F">
        <w:rPr>
          <w:b/>
          <w:sz w:val="28"/>
          <w:szCs w:val="28"/>
        </w:rPr>
        <w:t xml:space="preserve">Игровой </w:t>
      </w:r>
      <w:proofErr w:type="spellStart"/>
      <w:r w:rsidRPr="003C457F">
        <w:rPr>
          <w:b/>
          <w:sz w:val="28"/>
          <w:szCs w:val="28"/>
        </w:rPr>
        <w:t>самомассаж</w:t>
      </w:r>
      <w:proofErr w:type="spellEnd"/>
      <w:r w:rsidRPr="003C457F">
        <w:rPr>
          <w:b/>
          <w:sz w:val="28"/>
          <w:szCs w:val="28"/>
        </w:rPr>
        <w:t>.</w:t>
      </w:r>
    </w:p>
    <w:p w:rsidR="00C441AB" w:rsidRPr="003C457F" w:rsidRDefault="00C441AB" w:rsidP="00C441AB">
      <w:pPr>
        <w:rPr>
          <w:sz w:val="28"/>
          <w:szCs w:val="28"/>
          <w:u w:val="single"/>
        </w:rPr>
      </w:pPr>
      <w:r w:rsidRPr="003C457F">
        <w:rPr>
          <w:sz w:val="28"/>
          <w:szCs w:val="28"/>
          <w:u w:val="single"/>
        </w:rPr>
        <w:lastRenderedPageBreak/>
        <w:t xml:space="preserve">Задачи: </w:t>
      </w:r>
      <w:r w:rsidRPr="003C457F">
        <w:rPr>
          <w:sz w:val="28"/>
          <w:szCs w:val="28"/>
        </w:rPr>
        <w:t>закаливание и оздоровление детского организма,</w:t>
      </w:r>
      <w:r w:rsidRPr="003C457F">
        <w:rPr>
          <w:sz w:val="28"/>
          <w:szCs w:val="28"/>
          <w:u w:val="single"/>
        </w:rPr>
        <w:t xml:space="preserve"> </w:t>
      </w:r>
      <w:r w:rsidRPr="003C457F">
        <w:rPr>
          <w:sz w:val="28"/>
          <w:szCs w:val="28"/>
        </w:rPr>
        <w:t>получение ребёнком радости и хорошего настроения,</w:t>
      </w:r>
      <w:r w:rsidRPr="003C457F">
        <w:rPr>
          <w:sz w:val="28"/>
          <w:szCs w:val="28"/>
          <w:u w:val="single"/>
        </w:rPr>
        <w:t xml:space="preserve"> </w:t>
      </w:r>
      <w:r w:rsidRPr="003C457F">
        <w:rPr>
          <w:sz w:val="28"/>
          <w:szCs w:val="28"/>
        </w:rPr>
        <w:t xml:space="preserve">формирование у ребёнка сознательного стремления к здоровью, навыка собственного оздоровления.      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>Варианты упражнений: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«Носом - вдох, а выдох – ртом»;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«Вороны»;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«У меня спина прямая»;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«Разотру ладошки сильно»;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«Руки к солнцу поднимаю»;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«Я лежу на воде, как медуза на спине»;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</w:t>
      </w:r>
      <w:proofErr w:type="spellStart"/>
      <w:r w:rsidRPr="003C457F">
        <w:rPr>
          <w:rFonts w:ascii="Times New Roman" w:hAnsi="Times New Roman"/>
          <w:sz w:val="28"/>
          <w:szCs w:val="28"/>
        </w:rPr>
        <w:t>Шалтай</w:t>
      </w:r>
      <w:proofErr w:type="spellEnd"/>
      <w:r w:rsidRPr="003C457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3C457F">
        <w:rPr>
          <w:rFonts w:ascii="Times New Roman" w:hAnsi="Times New Roman"/>
          <w:sz w:val="28"/>
          <w:szCs w:val="28"/>
        </w:rPr>
        <w:t>Болтай</w:t>
      </w:r>
      <w:proofErr w:type="gramEnd"/>
      <w:r w:rsidRPr="003C457F">
        <w:rPr>
          <w:rFonts w:ascii="Times New Roman" w:hAnsi="Times New Roman"/>
          <w:sz w:val="28"/>
          <w:szCs w:val="28"/>
        </w:rPr>
        <w:t xml:space="preserve"> сидит на стене»;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«Ныряние»;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 xml:space="preserve">«Подуем на плечо, подуем </w:t>
      </w:r>
      <w:proofErr w:type="gramStart"/>
      <w:r w:rsidRPr="003C457F">
        <w:rPr>
          <w:rFonts w:ascii="Times New Roman" w:hAnsi="Times New Roman"/>
          <w:sz w:val="28"/>
          <w:szCs w:val="28"/>
        </w:rPr>
        <w:t>на</w:t>
      </w:r>
      <w:proofErr w:type="gramEnd"/>
      <w:r w:rsidRPr="003C457F">
        <w:rPr>
          <w:rFonts w:ascii="Times New Roman" w:hAnsi="Times New Roman"/>
          <w:sz w:val="28"/>
          <w:szCs w:val="28"/>
        </w:rPr>
        <w:t xml:space="preserve"> другое»;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«Руки кверху поднимаем»;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«Воздух мягко набираем, шарик красный надуваем»;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«Один, два, три, четыре, пять, все умеем мы считать».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«Ветер дует нам в лицо»;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 xml:space="preserve">«Ладошки, ладошки, </w:t>
      </w:r>
      <w:proofErr w:type="spellStart"/>
      <w:r w:rsidRPr="003C457F">
        <w:rPr>
          <w:rFonts w:ascii="Times New Roman" w:hAnsi="Times New Roman"/>
          <w:sz w:val="28"/>
          <w:szCs w:val="28"/>
        </w:rPr>
        <w:t>утюжки-недотрожки</w:t>
      </w:r>
      <w:proofErr w:type="spellEnd"/>
      <w:r w:rsidRPr="003C457F">
        <w:rPr>
          <w:rFonts w:ascii="Times New Roman" w:hAnsi="Times New Roman"/>
          <w:sz w:val="28"/>
          <w:szCs w:val="28"/>
        </w:rPr>
        <w:t>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«Вот встречаются зайчата, как погреться нам ребята»;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«Ручки разотру, тепло сохраню».</w:t>
      </w:r>
    </w:p>
    <w:p w:rsidR="00C441AB" w:rsidRPr="003C457F" w:rsidRDefault="00C441AB" w:rsidP="00C441AB">
      <w:pPr>
        <w:rPr>
          <w:b/>
          <w:sz w:val="28"/>
          <w:szCs w:val="28"/>
        </w:rPr>
      </w:pPr>
      <w:r w:rsidRPr="003C457F">
        <w:rPr>
          <w:b/>
          <w:sz w:val="28"/>
          <w:szCs w:val="28"/>
        </w:rPr>
        <w:t>Музыкально – подвижные игры.</w:t>
      </w:r>
    </w:p>
    <w:p w:rsidR="00C441AB" w:rsidRPr="003C457F" w:rsidRDefault="00C441AB" w:rsidP="00C441AB">
      <w:pPr>
        <w:rPr>
          <w:sz w:val="28"/>
          <w:szCs w:val="28"/>
          <w:u w:val="single"/>
        </w:rPr>
      </w:pPr>
      <w:r w:rsidRPr="003C457F">
        <w:rPr>
          <w:sz w:val="28"/>
          <w:szCs w:val="28"/>
          <w:u w:val="single"/>
        </w:rPr>
        <w:t xml:space="preserve">Задачи: </w:t>
      </w:r>
      <w:r w:rsidRPr="003C457F">
        <w:rPr>
          <w:sz w:val="28"/>
          <w:szCs w:val="28"/>
        </w:rPr>
        <w:t>содействовать развитию музыкального слуха, памяти, внимания, умения согласовывать движения с музыкой;</w:t>
      </w:r>
      <w:r w:rsidRPr="003C457F">
        <w:rPr>
          <w:sz w:val="28"/>
          <w:szCs w:val="28"/>
          <w:u w:val="single"/>
        </w:rPr>
        <w:t xml:space="preserve"> </w:t>
      </w:r>
      <w:r w:rsidRPr="003C457F">
        <w:rPr>
          <w:sz w:val="28"/>
          <w:szCs w:val="28"/>
        </w:rPr>
        <w:t>развивать скоростно-силовые и координационные способности,</w:t>
      </w:r>
      <w:r w:rsidRPr="003C457F">
        <w:rPr>
          <w:sz w:val="28"/>
          <w:szCs w:val="28"/>
          <w:u w:val="single"/>
        </w:rPr>
        <w:t xml:space="preserve"> </w:t>
      </w:r>
      <w:r w:rsidRPr="003C457F">
        <w:rPr>
          <w:sz w:val="28"/>
          <w:szCs w:val="28"/>
        </w:rPr>
        <w:t>формировать навыки самостоятельного выражения движений под музыку,</w:t>
      </w:r>
    </w:p>
    <w:p w:rsidR="00C441AB" w:rsidRPr="003C457F" w:rsidRDefault="00C441AB" w:rsidP="00C441AB">
      <w:pPr>
        <w:rPr>
          <w:sz w:val="28"/>
          <w:szCs w:val="28"/>
        </w:rPr>
      </w:pPr>
      <w:proofErr w:type="spellStart"/>
      <w:r w:rsidRPr="003C457F">
        <w:rPr>
          <w:sz w:val="28"/>
          <w:szCs w:val="28"/>
        </w:rPr>
        <w:lastRenderedPageBreak/>
        <w:t>используюя</w:t>
      </w:r>
      <w:proofErr w:type="spellEnd"/>
      <w:r w:rsidRPr="003C457F">
        <w:rPr>
          <w:sz w:val="28"/>
          <w:szCs w:val="28"/>
        </w:rPr>
        <w:t xml:space="preserve"> приёмы имитации, подражания, образные сравнения, ролевые ситуации, соревнования.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 Варианты игр: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«Найди своё место»;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«Нитка – иголка»;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«Мы – весёлые ребята»;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</w:t>
      </w:r>
      <w:proofErr w:type="spellStart"/>
      <w:r w:rsidRPr="003C457F">
        <w:rPr>
          <w:rFonts w:ascii="Times New Roman" w:hAnsi="Times New Roman"/>
          <w:sz w:val="28"/>
          <w:szCs w:val="28"/>
        </w:rPr>
        <w:t>Совушка</w:t>
      </w:r>
      <w:proofErr w:type="spellEnd"/>
      <w:r w:rsidRPr="003C457F">
        <w:rPr>
          <w:rFonts w:ascii="Times New Roman" w:hAnsi="Times New Roman"/>
          <w:sz w:val="28"/>
          <w:szCs w:val="28"/>
        </w:rPr>
        <w:t>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«Цапля и лягушки»;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 xml:space="preserve">«У медведя </w:t>
      </w:r>
      <w:proofErr w:type="gramStart"/>
      <w:r w:rsidRPr="003C457F">
        <w:rPr>
          <w:rFonts w:ascii="Times New Roman" w:hAnsi="Times New Roman"/>
          <w:sz w:val="28"/>
          <w:szCs w:val="28"/>
        </w:rPr>
        <w:t>во</w:t>
      </w:r>
      <w:proofErr w:type="gramEnd"/>
      <w:r w:rsidRPr="003C457F">
        <w:rPr>
          <w:rFonts w:ascii="Times New Roman" w:hAnsi="Times New Roman"/>
          <w:sz w:val="28"/>
          <w:szCs w:val="28"/>
        </w:rPr>
        <w:t xml:space="preserve"> бору»;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«Море волнуется»;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«Ровным кругом»;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«Карлики и великаны»;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«Два мороза»;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«Космонавты»;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«Музыкальные стулья»;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«Музыкальные змейки»;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«Волк во рву»;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«Запев – припев»;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«Горелки»;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«Эхо»;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«Мы пойдём сначала вправо»;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«Магазин игрушек»;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«Мяч по кругу»;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«Давайте все делать как я»;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</w:t>
      </w:r>
      <w:proofErr w:type="spellStart"/>
      <w:r w:rsidRPr="003C457F">
        <w:rPr>
          <w:rFonts w:ascii="Times New Roman" w:hAnsi="Times New Roman"/>
          <w:sz w:val="28"/>
          <w:szCs w:val="28"/>
        </w:rPr>
        <w:t>Лавота</w:t>
      </w:r>
      <w:proofErr w:type="spellEnd"/>
      <w:r w:rsidRPr="003C457F">
        <w:rPr>
          <w:rFonts w:ascii="Times New Roman" w:hAnsi="Times New Roman"/>
          <w:sz w:val="28"/>
          <w:szCs w:val="28"/>
        </w:rPr>
        <w:t>»;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lastRenderedPageBreak/>
        <w:t>«Ну-ка повторяй»</w:t>
      </w:r>
    </w:p>
    <w:p w:rsidR="00C441AB" w:rsidRPr="003C457F" w:rsidRDefault="00C441AB" w:rsidP="00C441AB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3C457F">
        <w:rPr>
          <w:rFonts w:ascii="Times New Roman" w:hAnsi="Times New Roman"/>
          <w:sz w:val="28"/>
          <w:szCs w:val="28"/>
        </w:rPr>
        <w:t>«Это что за маскарад».</w:t>
      </w:r>
    </w:p>
    <w:p w:rsidR="00C441AB" w:rsidRPr="003C457F" w:rsidRDefault="00C441AB" w:rsidP="00C441AB">
      <w:pPr>
        <w:rPr>
          <w:b/>
          <w:sz w:val="28"/>
          <w:szCs w:val="28"/>
          <w:u w:val="single"/>
        </w:rPr>
      </w:pPr>
      <w:r w:rsidRPr="003C457F">
        <w:rPr>
          <w:b/>
          <w:sz w:val="28"/>
          <w:szCs w:val="28"/>
          <w:u w:val="single"/>
        </w:rPr>
        <w:t xml:space="preserve"> </w:t>
      </w:r>
      <w:proofErr w:type="spellStart"/>
      <w:r w:rsidRPr="003C457F">
        <w:rPr>
          <w:b/>
          <w:sz w:val="28"/>
          <w:szCs w:val="28"/>
          <w:u w:val="single"/>
        </w:rPr>
        <w:t>Креативная</w:t>
      </w:r>
      <w:proofErr w:type="spellEnd"/>
      <w:r w:rsidRPr="003C457F">
        <w:rPr>
          <w:b/>
          <w:sz w:val="28"/>
          <w:szCs w:val="28"/>
          <w:u w:val="single"/>
        </w:rPr>
        <w:t xml:space="preserve"> гимнастика.</w:t>
      </w:r>
    </w:p>
    <w:p w:rsidR="00C441AB" w:rsidRPr="003C457F" w:rsidRDefault="00C441AB" w:rsidP="00C441AB">
      <w:pPr>
        <w:rPr>
          <w:b/>
          <w:sz w:val="28"/>
          <w:szCs w:val="28"/>
        </w:rPr>
      </w:pPr>
      <w:r w:rsidRPr="003C457F">
        <w:rPr>
          <w:b/>
          <w:sz w:val="28"/>
          <w:szCs w:val="28"/>
        </w:rPr>
        <w:t>Музыкально-творческие игры.</w:t>
      </w:r>
    </w:p>
    <w:p w:rsidR="00C441AB" w:rsidRPr="003C457F" w:rsidRDefault="00C441AB" w:rsidP="00C441AB">
      <w:pPr>
        <w:rPr>
          <w:b/>
          <w:sz w:val="28"/>
          <w:szCs w:val="28"/>
        </w:rPr>
      </w:pPr>
      <w:r w:rsidRPr="003C457F">
        <w:rPr>
          <w:b/>
          <w:sz w:val="28"/>
          <w:szCs w:val="28"/>
        </w:rPr>
        <w:t>Специальные задания.</w:t>
      </w:r>
    </w:p>
    <w:p w:rsidR="00C441AB" w:rsidRDefault="00C441AB" w:rsidP="00C441AB">
      <w:pPr>
        <w:rPr>
          <w:sz w:val="28"/>
          <w:szCs w:val="28"/>
        </w:rPr>
      </w:pPr>
      <w:r w:rsidRPr="003C457F">
        <w:rPr>
          <w:sz w:val="28"/>
          <w:szCs w:val="28"/>
          <w:u w:val="single"/>
        </w:rPr>
        <w:t xml:space="preserve">Задачи: </w:t>
      </w:r>
      <w:r w:rsidRPr="003C457F">
        <w:rPr>
          <w:sz w:val="28"/>
          <w:szCs w:val="28"/>
        </w:rPr>
        <w:t>способствовать развитию выдумки, творческой инициативы,</w:t>
      </w:r>
      <w:r w:rsidRPr="003C457F">
        <w:rPr>
          <w:sz w:val="28"/>
          <w:szCs w:val="28"/>
          <w:u w:val="single"/>
        </w:rPr>
        <w:t xml:space="preserve"> </w:t>
      </w:r>
      <w:r w:rsidRPr="003C457F">
        <w:rPr>
          <w:sz w:val="28"/>
          <w:szCs w:val="28"/>
        </w:rPr>
        <w:t>создавать благоприятные возможности для развития созидательных способностей детей, их познавательной активности, мышления, свободного самовыражения.</w:t>
      </w:r>
    </w:p>
    <w:p w:rsidR="00C441AB" w:rsidRPr="003C457F" w:rsidRDefault="00C441AB" w:rsidP="00C441AB">
      <w:pPr>
        <w:ind w:left="360"/>
        <w:rPr>
          <w:sz w:val="28"/>
          <w:szCs w:val="28"/>
          <w:u w:val="single"/>
        </w:rPr>
      </w:pPr>
    </w:p>
    <w:p w:rsidR="00C441AB" w:rsidRPr="006560BE" w:rsidRDefault="00C441AB" w:rsidP="00C441AB">
      <w:pPr>
        <w:jc w:val="center"/>
        <w:rPr>
          <w:b/>
          <w:sz w:val="28"/>
          <w:szCs w:val="28"/>
        </w:rPr>
      </w:pPr>
      <w:r w:rsidRPr="006560BE">
        <w:rPr>
          <w:b/>
          <w:sz w:val="28"/>
          <w:szCs w:val="28"/>
        </w:rPr>
        <w:t>Перспективное планирование работы кружка «</w:t>
      </w:r>
      <w:r>
        <w:rPr>
          <w:b/>
          <w:sz w:val="28"/>
          <w:szCs w:val="28"/>
        </w:rPr>
        <w:t>Веселая карусель</w:t>
      </w:r>
      <w:r w:rsidRPr="006560BE">
        <w:rPr>
          <w:b/>
          <w:sz w:val="28"/>
          <w:szCs w:val="28"/>
        </w:rPr>
        <w:t>»</w:t>
      </w:r>
    </w:p>
    <w:p w:rsidR="00C441AB" w:rsidRPr="006560BE" w:rsidRDefault="00C441AB" w:rsidP="00C441AB">
      <w:pPr>
        <w:jc w:val="center"/>
      </w:pPr>
      <w:r>
        <w:t xml:space="preserve"> (4-5 ЛЕТ)</w:t>
      </w:r>
    </w:p>
    <w:p w:rsidR="00C441AB" w:rsidRPr="006560BE" w:rsidRDefault="00C441AB" w:rsidP="00C441AB">
      <w:pPr>
        <w:rPr>
          <w:sz w:val="16"/>
          <w:szCs w:val="16"/>
        </w:rPr>
      </w:pPr>
    </w:p>
    <w:tbl>
      <w:tblPr>
        <w:tblW w:w="13952" w:type="dxa"/>
        <w:jc w:val="center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6"/>
        <w:gridCol w:w="1256"/>
        <w:gridCol w:w="1531"/>
        <w:gridCol w:w="2017"/>
        <w:gridCol w:w="1419"/>
        <w:gridCol w:w="2156"/>
        <w:gridCol w:w="1329"/>
        <w:gridCol w:w="1417"/>
        <w:gridCol w:w="2001"/>
      </w:tblGrid>
      <w:tr w:rsidR="00C441AB" w:rsidRPr="002E2BEF" w:rsidTr="0002548F">
        <w:trPr>
          <w:jc w:val="center"/>
        </w:trPr>
        <w:tc>
          <w:tcPr>
            <w:tcW w:w="1551" w:type="dxa"/>
            <w:gridSpan w:val="2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Первый год 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обучения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proofErr w:type="spellStart"/>
            <w:r w:rsidRPr="002E2BEF">
              <w:rPr>
                <w:sz w:val="16"/>
                <w:szCs w:val="16"/>
              </w:rPr>
              <w:t>Игроритмика</w:t>
            </w:r>
            <w:proofErr w:type="spellEnd"/>
          </w:p>
        </w:tc>
        <w:tc>
          <w:tcPr>
            <w:tcW w:w="2164" w:type="dxa"/>
          </w:tcPr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proofErr w:type="spellStart"/>
            <w:r w:rsidRPr="002E2BEF">
              <w:rPr>
                <w:sz w:val="16"/>
                <w:szCs w:val="16"/>
              </w:rPr>
              <w:t>Игротанец</w:t>
            </w:r>
            <w:proofErr w:type="spellEnd"/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Музыкально-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подвижная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 игра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Хореографические</w:t>
            </w:r>
            <w:proofErr w:type="gramStart"/>
            <w:r w:rsidRPr="002E2BEF">
              <w:rPr>
                <w:sz w:val="16"/>
                <w:szCs w:val="16"/>
              </w:rPr>
              <w:t>.</w:t>
            </w:r>
            <w:proofErr w:type="gramEnd"/>
            <w:r w:rsidRPr="002E2BEF">
              <w:rPr>
                <w:sz w:val="16"/>
                <w:szCs w:val="16"/>
              </w:rPr>
              <w:t xml:space="preserve"> </w:t>
            </w:r>
            <w:proofErr w:type="gramStart"/>
            <w:r w:rsidRPr="002E2BEF">
              <w:rPr>
                <w:sz w:val="16"/>
                <w:szCs w:val="16"/>
              </w:rPr>
              <w:t>у</w:t>
            </w:r>
            <w:proofErr w:type="gramEnd"/>
            <w:r w:rsidRPr="002E2BEF">
              <w:rPr>
                <w:sz w:val="16"/>
                <w:szCs w:val="16"/>
              </w:rPr>
              <w:t>пражнения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Танцевальные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 шаги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proofErr w:type="spellStart"/>
            <w:r w:rsidRPr="002E2BEF">
              <w:rPr>
                <w:sz w:val="16"/>
                <w:szCs w:val="16"/>
              </w:rPr>
              <w:t>Игропластика</w:t>
            </w:r>
            <w:proofErr w:type="spellEnd"/>
            <w:r w:rsidRPr="002E2BEF">
              <w:rPr>
                <w:sz w:val="16"/>
                <w:szCs w:val="16"/>
              </w:rPr>
              <w:t>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акробатические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упражнения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proofErr w:type="spellStart"/>
            <w:r w:rsidRPr="002E2BEF">
              <w:rPr>
                <w:sz w:val="16"/>
                <w:szCs w:val="16"/>
              </w:rPr>
              <w:t>Креативная</w:t>
            </w:r>
            <w:proofErr w:type="spellEnd"/>
            <w:r w:rsidRPr="002E2BEF">
              <w:rPr>
                <w:sz w:val="16"/>
                <w:szCs w:val="16"/>
              </w:rPr>
              <w:t xml:space="preserve"> гимнастика,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пальчиковая 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гимнастика,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proofErr w:type="spellStart"/>
            <w:r w:rsidRPr="002E2BEF">
              <w:rPr>
                <w:sz w:val="16"/>
                <w:szCs w:val="16"/>
              </w:rPr>
              <w:t>игромассаж</w:t>
            </w:r>
            <w:proofErr w:type="spellEnd"/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:rsidR="00C441AB" w:rsidRPr="002E2BEF" w:rsidRDefault="00C441AB" w:rsidP="0002548F">
            <w:pPr>
              <w:ind w:left="113" w:right="113"/>
              <w:jc w:val="center"/>
              <w:rPr>
                <w:sz w:val="28"/>
                <w:szCs w:val="28"/>
              </w:rPr>
            </w:pPr>
            <w:r w:rsidRPr="002E2BEF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1-2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Хлопки в такт музыки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(горошинки)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:rsidR="00C441AB" w:rsidRDefault="00C441AB" w:rsidP="000254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«Разноцветная игра» </w:t>
            </w:r>
          </w:p>
          <w:p w:rsidR="00C441AB" w:rsidRDefault="00C441AB" w:rsidP="0002548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Муз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. Савельева 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 Буренина «Ритмическая Мозаика»</w:t>
            </w: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«Найди своё место»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Стойка – руки на пояс, пятки вместе, носки врозь и расслабление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Танцевальный шаг с носка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«Змея», «Ёжик»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Творческая игра «Кто я?»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3-4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Хлопки в такт музыки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(горошинки)</w:t>
            </w:r>
          </w:p>
        </w:tc>
        <w:tc>
          <w:tcPr>
            <w:tcW w:w="216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 «Танец сидя»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(музыка любой польки)</w:t>
            </w:r>
          </w:p>
          <w:p w:rsidR="00C441AB" w:rsidRDefault="00C441AB" w:rsidP="0002548F">
            <w:pPr>
              <w:rPr>
                <w:sz w:val="16"/>
                <w:szCs w:val="16"/>
              </w:rPr>
            </w:pPr>
          </w:p>
          <w:p w:rsidR="00C441AB" w:rsidRDefault="00C441AB" w:rsidP="000254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«Разноцветная игра» </w:t>
            </w:r>
          </w:p>
          <w:p w:rsidR="00C441AB" w:rsidRDefault="00C441AB" w:rsidP="0002548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Муз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spellEnd"/>
            <w:proofErr w:type="gramEnd"/>
            <w:r>
              <w:rPr>
                <w:sz w:val="16"/>
                <w:szCs w:val="16"/>
              </w:rPr>
              <w:t>. Савельева</w:t>
            </w:r>
          </w:p>
          <w:p w:rsidR="00C441AB" w:rsidRPr="00E04843" w:rsidRDefault="00C441AB" w:rsidP="000254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 Буренина «Ритмическая Мозаика»</w:t>
            </w: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«Нитка – иголка»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Плавные движения руками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Танцевальный шаг на носках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«Морская звезда», «Краб», «Дельфин»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Упражнение на расслабление мышц «Вороны»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:rsidR="00C441AB" w:rsidRPr="002E2BEF" w:rsidRDefault="00C441AB" w:rsidP="0002548F">
            <w:pPr>
              <w:ind w:left="113" w:right="113"/>
              <w:jc w:val="center"/>
              <w:rPr>
                <w:sz w:val="28"/>
                <w:szCs w:val="28"/>
              </w:rPr>
            </w:pPr>
            <w:r w:rsidRPr="002E2BEF">
              <w:rPr>
                <w:sz w:val="28"/>
                <w:szCs w:val="28"/>
              </w:rPr>
              <w:t>ноябрь</w:t>
            </w: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5-6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proofErr w:type="gramStart"/>
            <w:r>
              <w:rPr>
                <w:sz w:val="16"/>
                <w:szCs w:val="16"/>
              </w:rPr>
              <w:t>Тихо-громко</w:t>
            </w:r>
            <w:proofErr w:type="gram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164" w:type="dxa"/>
          </w:tcPr>
          <w:p w:rsidR="00C441AB" w:rsidRDefault="00C441AB" w:rsidP="000254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2E2BEF">
              <w:rPr>
                <w:sz w:val="16"/>
                <w:szCs w:val="16"/>
              </w:rPr>
              <w:t>«Кузнечик»</w:t>
            </w:r>
          </w:p>
          <w:p w:rsidR="00C441AB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муз. В. </w:t>
            </w:r>
            <w:proofErr w:type="spellStart"/>
            <w:r w:rsidRPr="002E2BEF">
              <w:rPr>
                <w:sz w:val="16"/>
                <w:szCs w:val="16"/>
              </w:rPr>
              <w:t>Шаинского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 Буренина «Ритмическая Мозаика»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«Цапля и лягушка»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Приседания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(плие)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поднятие на носки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</w:t>
            </w:r>
            <w:proofErr w:type="spellStart"/>
            <w:r w:rsidRPr="002E2BEF">
              <w:rPr>
                <w:sz w:val="16"/>
                <w:szCs w:val="16"/>
              </w:rPr>
              <w:t>релеве</w:t>
            </w:r>
            <w:proofErr w:type="spellEnd"/>
            <w:r w:rsidRPr="002E2BEF">
              <w:rPr>
                <w:sz w:val="16"/>
                <w:szCs w:val="16"/>
              </w:rPr>
              <w:t>)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Комбинация из шагов: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8 шагов с носка,4 приставных шага вправо,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присесть, ногу на пятку,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4 хлопка в ладоши.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«Морская звезда», «Улитка»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Творческая игра «Море волнуется»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7-8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proofErr w:type="gramStart"/>
            <w:r>
              <w:rPr>
                <w:sz w:val="16"/>
                <w:szCs w:val="16"/>
              </w:rPr>
              <w:t>Тихо-громко</w:t>
            </w:r>
            <w:proofErr w:type="gram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164" w:type="dxa"/>
          </w:tcPr>
          <w:p w:rsidR="00C441AB" w:rsidRDefault="00C441AB" w:rsidP="000254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Pr="002E2BEF">
              <w:rPr>
                <w:sz w:val="16"/>
                <w:szCs w:val="16"/>
              </w:rPr>
              <w:t xml:space="preserve"> «Кузнечик»</w:t>
            </w:r>
          </w:p>
          <w:p w:rsidR="00C441AB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муз. В. </w:t>
            </w:r>
            <w:proofErr w:type="spellStart"/>
            <w:r w:rsidRPr="002E2BEF">
              <w:rPr>
                <w:sz w:val="16"/>
                <w:szCs w:val="16"/>
              </w:rPr>
              <w:t>Шаинского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 Буренина «Ритмическая Мозаика»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 «Танец сидя»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(музыка любой польки)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«У медведя </w:t>
            </w:r>
            <w:proofErr w:type="gramStart"/>
            <w:r w:rsidRPr="002E2BEF">
              <w:rPr>
                <w:sz w:val="16"/>
                <w:szCs w:val="16"/>
              </w:rPr>
              <w:t>во</w:t>
            </w:r>
            <w:proofErr w:type="gramEnd"/>
            <w:r w:rsidRPr="002E2BEF">
              <w:rPr>
                <w:sz w:val="16"/>
                <w:szCs w:val="16"/>
              </w:rPr>
              <w:t xml:space="preserve"> бору»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Комбинация: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присесть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исходное положение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5-6 на носки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7-8 исходное положение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руки на пояс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руки вниз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5-6 за спину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7-8 вниз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Приставной шаг в сторону, </w:t>
            </w:r>
            <w:proofErr w:type="spellStart"/>
            <w:r w:rsidRPr="002E2BEF">
              <w:rPr>
                <w:sz w:val="16"/>
                <w:szCs w:val="16"/>
              </w:rPr>
              <w:t>скрестный</w:t>
            </w:r>
            <w:proofErr w:type="spellEnd"/>
            <w:r w:rsidRPr="002E2BEF">
              <w:rPr>
                <w:sz w:val="16"/>
                <w:szCs w:val="16"/>
              </w:rPr>
              <w:t xml:space="preserve"> шаг в сторону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«Медведь»,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«Цапля», «Кошечка»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На укрепление мышц живота и спины: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«Орешек»,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«Кобра»,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«Велосипед»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:rsidR="00C441AB" w:rsidRPr="002E2BEF" w:rsidRDefault="00C441AB" w:rsidP="0002548F">
            <w:pPr>
              <w:ind w:left="113" w:right="113"/>
              <w:jc w:val="center"/>
              <w:rPr>
                <w:sz w:val="28"/>
                <w:szCs w:val="28"/>
              </w:rPr>
            </w:pPr>
            <w:r w:rsidRPr="002E2BEF">
              <w:rPr>
                <w:sz w:val="28"/>
                <w:szCs w:val="28"/>
              </w:rPr>
              <w:t>декабрь</w:t>
            </w: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9-10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Хлопки на каждый счёт и через счёт</w:t>
            </w:r>
          </w:p>
        </w:tc>
        <w:tc>
          <w:tcPr>
            <w:tcW w:w="216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«Полька – хлопушка»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(музыка любой польки)</w:t>
            </w:r>
            <w:r>
              <w:rPr>
                <w:sz w:val="16"/>
                <w:szCs w:val="16"/>
              </w:rPr>
              <w:t>,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«Мы пойдём сначала направо»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«Два Мороза»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Комбинация: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присесть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исходное положение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5-6 на носки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7-8 исходное положение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руки на пояс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руки вниз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5-6 за спину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7-8 вниз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Сочетание приставных и </w:t>
            </w:r>
            <w:proofErr w:type="spellStart"/>
            <w:r w:rsidRPr="002E2BEF">
              <w:rPr>
                <w:sz w:val="16"/>
                <w:szCs w:val="16"/>
              </w:rPr>
              <w:t>скрестных</w:t>
            </w:r>
            <w:proofErr w:type="spellEnd"/>
            <w:r w:rsidRPr="002E2BEF">
              <w:rPr>
                <w:sz w:val="16"/>
                <w:szCs w:val="16"/>
              </w:rPr>
              <w:t xml:space="preserve"> шагов в сторону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«Медуза»,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«Уж»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Игровой </w:t>
            </w:r>
            <w:proofErr w:type="spellStart"/>
            <w:r w:rsidRPr="002E2BEF">
              <w:rPr>
                <w:sz w:val="16"/>
                <w:szCs w:val="16"/>
              </w:rPr>
              <w:t>самомассаж</w:t>
            </w:r>
            <w:proofErr w:type="spellEnd"/>
            <w:r w:rsidRPr="002E2BEF">
              <w:rPr>
                <w:sz w:val="16"/>
                <w:szCs w:val="16"/>
              </w:rPr>
              <w:t xml:space="preserve"> «Разотру ладошки сильно»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11-12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Удары ногой на каждый счёт и через счёт</w:t>
            </w:r>
          </w:p>
        </w:tc>
        <w:tc>
          <w:tcPr>
            <w:tcW w:w="2164" w:type="dxa"/>
          </w:tcPr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«Мы пойдём сначала направо»,</w:t>
            </w:r>
          </w:p>
          <w:p w:rsidR="00C441AB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 «Полька – хлопушка»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(музыка любой польки),</w:t>
            </w: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«Давайте всё делать как я»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Танцевальные позиции ног: 1, 2, 3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Комбинация</w:t>
            </w:r>
            <w:r>
              <w:rPr>
                <w:sz w:val="16"/>
                <w:szCs w:val="16"/>
              </w:rPr>
              <w:t xml:space="preserve"> </w:t>
            </w:r>
            <w:r w:rsidRPr="002E2BEF">
              <w:rPr>
                <w:sz w:val="16"/>
                <w:szCs w:val="16"/>
              </w:rPr>
              <w:t>8 танцевал</w:t>
            </w:r>
            <w:proofErr w:type="gramStart"/>
            <w:r w:rsidRPr="002E2BEF">
              <w:rPr>
                <w:sz w:val="16"/>
                <w:szCs w:val="16"/>
              </w:rPr>
              <w:t>.</w:t>
            </w:r>
            <w:proofErr w:type="gramEnd"/>
            <w:r w:rsidRPr="002E2BEF">
              <w:rPr>
                <w:sz w:val="16"/>
                <w:szCs w:val="16"/>
              </w:rPr>
              <w:t xml:space="preserve"> </w:t>
            </w:r>
            <w:proofErr w:type="gramStart"/>
            <w:r w:rsidRPr="002E2BEF">
              <w:rPr>
                <w:sz w:val="16"/>
                <w:szCs w:val="16"/>
              </w:rPr>
              <w:t>ш</w:t>
            </w:r>
            <w:proofErr w:type="gramEnd"/>
            <w:r w:rsidRPr="002E2BEF">
              <w:rPr>
                <w:sz w:val="16"/>
                <w:szCs w:val="16"/>
              </w:rPr>
              <w:t>агов на носках, 8 шагов с поворотом на 360 градусов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Упражнение для развития гибкости «Я – маг волшебник»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Пальчиковая гимнастика «Этот пальчик – дедушка…»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:rsidR="00C441AB" w:rsidRPr="002E2BEF" w:rsidRDefault="00C441AB" w:rsidP="0002548F">
            <w:pPr>
              <w:ind w:left="113" w:right="113"/>
              <w:jc w:val="center"/>
              <w:rPr>
                <w:sz w:val="28"/>
                <w:szCs w:val="28"/>
              </w:rPr>
            </w:pPr>
            <w:r w:rsidRPr="002E2BEF">
              <w:rPr>
                <w:sz w:val="28"/>
                <w:szCs w:val="28"/>
              </w:rPr>
              <w:t>январь</w:t>
            </w: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13-14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На 1 – хлопок, 2,3,4 - пауза</w:t>
            </w:r>
          </w:p>
        </w:tc>
        <w:tc>
          <w:tcPr>
            <w:tcW w:w="2164" w:type="dxa"/>
          </w:tcPr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«Белочка» В. </w:t>
            </w:r>
            <w:proofErr w:type="spellStart"/>
            <w:r>
              <w:rPr>
                <w:sz w:val="16"/>
                <w:szCs w:val="16"/>
              </w:rPr>
              <w:t>Шаинский</w:t>
            </w:r>
            <w:proofErr w:type="spellEnd"/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 Буренина «Ритмическая Мозаика»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Лавота</w:t>
            </w:r>
            <w:proofErr w:type="spellEnd"/>
            <w:r w:rsidRPr="002E2BEF">
              <w:rPr>
                <w:sz w:val="16"/>
                <w:szCs w:val="16"/>
              </w:rPr>
              <w:t>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«Эхо»</w:t>
            </w:r>
          </w:p>
          <w:p w:rsidR="00C441AB" w:rsidRDefault="00C441AB" w:rsidP="0002548F">
            <w:pPr>
              <w:rPr>
                <w:sz w:val="16"/>
                <w:szCs w:val="16"/>
              </w:rPr>
            </w:pPr>
          </w:p>
          <w:p w:rsidR="00C441AB" w:rsidRPr="0001126E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Танцевальные позиции рук: 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подготовительная, 1, 2, 3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Комбинация: 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8 танцевальных шагов на носках,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 8 шагов с поворотом на 180 градусов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«Кошечка», «Кобра»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Творческая игра «Кто я?»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Default="00C441AB" w:rsidP="0002548F">
            <w:pPr>
              <w:ind w:left="113" w:right="113"/>
              <w:jc w:val="center"/>
            </w:pPr>
            <w:r>
              <w:t>Занятие</w:t>
            </w:r>
          </w:p>
          <w:p w:rsidR="00C441AB" w:rsidRPr="002E2BEF" w:rsidRDefault="00C441AB" w:rsidP="0002548F">
            <w:pPr>
              <w:ind w:left="113" w:right="113"/>
              <w:jc w:val="center"/>
            </w:pPr>
            <w:r>
              <w:t>15-16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На 1 – притоп, 2,3,4 - пауза</w:t>
            </w:r>
          </w:p>
        </w:tc>
        <w:tc>
          <w:tcPr>
            <w:tcW w:w="216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«Белочка» В. </w:t>
            </w:r>
            <w:proofErr w:type="spellStart"/>
            <w:r>
              <w:rPr>
                <w:sz w:val="16"/>
                <w:szCs w:val="16"/>
              </w:rPr>
              <w:t>Шаинский</w:t>
            </w:r>
            <w:proofErr w:type="spellEnd"/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 Буренина «Ритмическая Мозаика»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Лавота</w:t>
            </w:r>
            <w:proofErr w:type="spellEnd"/>
            <w:r w:rsidRPr="002E2BEF">
              <w:rPr>
                <w:sz w:val="16"/>
                <w:szCs w:val="16"/>
              </w:rPr>
              <w:t>»</w:t>
            </w:r>
          </w:p>
          <w:p w:rsidR="00C441AB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«Отгадай, чей голосок»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Перевод рук из </w:t>
            </w:r>
            <w:proofErr w:type="spellStart"/>
            <w:r w:rsidRPr="002E2BEF">
              <w:rPr>
                <w:sz w:val="16"/>
                <w:szCs w:val="16"/>
              </w:rPr>
              <w:t>подготовительн</w:t>
            </w:r>
            <w:proofErr w:type="spellEnd"/>
            <w:r w:rsidRPr="002E2BEF">
              <w:rPr>
                <w:sz w:val="16"/>
                <w:szCs w:val="16"/>
              </w:rPr>
              <w:t xml:space="preserve">. позиции в 1, во 2, в 3, </w:t>
            </w:r>
            <w:proofErr w:type="spellStart"/>
            <w:r w:rsidRPr="002E2BEF">
              <w:rPr>
                <w:sz w:val="16"/>
                <w:szCs w:val="16"/>
              </w:rPr>
              <w:t>чнова</w:t>
            </w:r>
            <w:proofErr w:type="spellEnd"/>
            <w:r w:rsidRPr="002E2BEF">
              <w:rPr>
                <w:sz w:val="16"/>
                <w:szCs w:val="16"/>
              </w:rPr>
              <w:t xml:space="preserve"> в </w:t>
            </w:r>
            <w:proofErr w:type="gramStart"/>
            <w:r w:rsidRPr="002E2BEF">
              <w:rPr>
                <w:sz w:val="16"/>
                <w:szCs w:val="16"/>
              </w:rPr>
              <w:t>подготовительную</w:t>
            </w:r>
            <w:proofErr w:type="gramEnd"/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Русский хороводный шаг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«Лодочка», «Замок»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Упражнение на дыхание и расслабление «Руки к солнцу поднимаю</w:t>
            </w:r>
            <w:proofErr w:type="gramStart"/>
            <w:r w:rsidRPr="002E2BEF">
              <w:rPr>
                <w:sz w:val="16"/>
                <w:szCs w:val="16"/>
              </w:rPr>
              <w:t>..»</w:t>
            </w:r>
            <w:proofErr w:type="gramEnd"/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:rsidR="00C441AB" w:rsidRPr="002E2BEF" w:rsidRDefault="00C441AB" w:rsidP="0002548F">
            <w:pPr>
              <w:ind w:left="113" w:right="113"/>
              <w:jc w:val="center"/>
              <w:rPr>
                <w:sz w:val="28"/>
                <w:szCs w:val="28"/>
              </w:rPr>
            </w:pPr>
            <w:r w:rsidRPr="002E2BEF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17-18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На 1 – хлопок, 2,3,4 – пауза,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на 5 – притоп, на 6,7,8 - пауза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 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«Три поросёнка»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(песня «Ни кола, ни двора») А. Буренина «Ритмическая Мозаика»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«Матушка – Россия»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(поёт Т.Буланова) </w:t>
            </w:r>
          </w:p>
          <w:p w:rsidR="00C441AB" w:rsidRPr="009F18C4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Совушка</w:t>
            </w:r>
            <w:proofErr w:type="spellEnd"/>
            <w:r w:rsidRPr="002E2BEF">
              <w:rPr>
                <w:sz w:val="16"/>
                <w:szCs w:val="16"/>
              </w:rPr>
              <w:t>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Комбинация из пройденных элементов: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плие,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исходное положение,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5-8 повторить,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ногу в сторону на носок,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приставить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5-8 повторить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руки в 1поз.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во 2 поз.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5-8 </w:t>
            </w:r>
            <w:proofErr w:type="gramStart"/>
            <w:r w:rsidRPr="002E2BEF">
              <w:rPr>
                <w:sz w:val="16"/>
                <w:szCs w:val="16"/>
              </w:rPr>
              <w:t>в подготовит</w:t>
            </w:r>
            <w:proofErr w:type="gramEnd"/>
            <w:r w:rsidRPr="002E2BEF">
              <w:rPr>
                <w:sz w:val="16"/>
                <w:szCs w:val="16"/>
              </w:rPr>
              <w:t>.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Переменный шаг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«Веточка»,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«Книжка»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Пальчиковая гимнастика «Этот пальчик хочет спать…»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19-20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На 1-4 поднять руки вперёд,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5-8 опустить</w:t>
            </w:r>
          </w:p>
        </w:tc>
        <w:tc>
          <w:tcPr>
            <w:tcW w:w="2164" w:type="dxa"/>
          </w:tcPr>
          <w:p w:rsidR="00C441AB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«Три поросёнка»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(песня «Ни кола, ни двора»</w:t>
            </w:r>
            <w:proofErr w:type="gramStart"/>
            <w:r>
              <w:rPr>
                <w:sz w:val="16"/>
                <w:szCs w:val="16"/>
              </w:rPr>
              <w:t>)А</w:t>
            </w:r>
            <w:proofErr w:type="gramEnd"/>
            <w:r>
              <w:rPr>
                <w:sz w:val="16"/>
                <w:szCs w:val="16"/>
              </w:rPr>
              <w:t>. Буренина «Ритмическая Мозаика»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«Матушка – Россия»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(поёт Т.Буланова) 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Совушка</w:t>
            </w:r>
            <w:proofErr w:type="spellEnd"/>
            <w:r w:rsidRPr="002E2BEF">
              <w:rPr>
                <w:sz w:val="16"/>
                <w:szCs w:val="16"/>
              </w:rPr>
              <w:t>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Комбинация из пройденных элементов: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плие,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исходное положение,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5-8 повторить,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ногу в сторону на носок,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приставить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5-8 повторить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руки в 1поз.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во 2 поз.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5-8 </w:t>
            </w:r>
            <w:proofErr w:type="gramStart"/>
            <w:r w:rsidRPr="002E2BEF">
              <w:rPr>
                <w:sz w:val="16"/>
                <w:szCs w:val="16"/>
              </w:rPr>
              <w:t>в подготовит</w:t>
            </w:r>
            <w:proofErr w:type="gramEnd"/>
            <w:r w:rsidRPr="002E2BEF">
              <w:rPr>
                <w:sz w:val="16"/>
                <w:szCs w:val="16"/>
              </w:rPr>
              <w:t>.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Шаг с притопом с переменой ног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«Ящерица»,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«Кораблик»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Упражнение на релаксацию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«Я лежу на спине как медуза на воде…»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:rsidR="00C441AB" w:rsidRPr="002E2BEF" w:rsidRDefault="00C441AB" w:rsidP="0002548F">
            <w:pPr>
              <w:ind w:left="113" w:right="113"/>
              <w:jc w:val="center"/>
              <w:rPr>
                <w:sz w:val="28"/>
                <w:szCs w:val="28"/>
              </w:rPr>
            </w:pPr>
            <w:r w:rsidRPr="002E2BEF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21-22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Руки в сцеплении </w:t>
            </w:r>
            <w:proofErr w:type="gramStart"/>
            <w:r w:rsidRPr="002E2BEF">
              <w:rPr>
                <w:sz w:val="16"/>
                <w:szCs w:val="16"/>
              </w:rPr>
              <w:t>на</w:t>
            </w:r>
            <w:proofErr w:type="gramEnd"/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1-4 вверх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5-8 вниз</w:t>
            </w:r>
          </w:p>
          <w:p w:rsidR="00C441AB" w:rsidRPr="002E2BEF" w:rsidRDefault="00C441AB" w:rsidP="0002548F">
            <w:pPr>
              <w:tabs>
                <w:tab w:val="left" w:pos="1380"/>
              </w:tabs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1-2 вверх 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3-4 вниз -2р.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«Автостоп»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(музыка диско),</w:t>
            </w:r>
          </w:p>
          <w:p w:rsidR="00C441AB" w:rsidRDefault="00C441AB" w:rsidP="0002548F">
            <w:pPr>
              <w:rPr>
                <w:sz w:val="16"/>
                <w:szCs w:val="16"/>
              </w:rPr>
            </w:pPr>
          </w:p>
          <w:p w:rsidR="00C441AB" w:rsidRDefault="00C441AB" w:rsidP="0002548F">
            <w:pPr>
              <w:rPr>
                <w:sz w:val="16"/>
                <w:szCs w:val="16"/>
              </w:rPr>
            </w:pPr>
          </w:p>
          <w:p w:rsidR="00C441AB" w:rsidRDefault="00C441AB" w:rsidP="000254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«Красная Шапочка»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А. Буренина «Ритмическая Мозаика»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87708A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«Карусели»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«Под музыку </w:t>
            </w:r>
            <w:proofErr w:type="spellStart"/>
            <w:r w:rsidRPr="002E2BEF">
              <w:rPr>
                <w:sz w:val="16"/>
                <w:szCs w:val="16"/>
              </w:rPr>
              <w:t>вивальди</w:t>
            </w:r>
            <w:proofErr w:type="spellEnd"/>
            <w:r w:rsidRPr="002E2BEF">
              <w:rPr>
                <w:sz w:val="16"/>
                <w:szCs w:val="16"/>
              </w:rPr>
              <w:t>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(С.Никитин)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Тройной шаг с притопом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«Качели»,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«Рыбка»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Игровой </w:t>
            </w:r>
            <w:proofErr w:type="spellStart"/>
            <w:r w:rsidRPr="002E2BEF">
              <w:rPr>
                <w:sz w:val="16"/>
                <w:szCs w:val="16"/>
              </w:rPr>
              <w:t>самомассаж</w:t>
            </w:r>
            <w:proofErr w:type="spellEnd"/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«Я в ладоши хлопаю…»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proofErr w:type="gramStart"/>
            <w:r w:rsidRPr="002E2BEF">
              <w:t>Занятии</w:t>
            </w:r>
            <w:proofErr w:type="gramEnd"/>
            <w:r w:rsidRPr="002E2BEF">
              <w:t xml:space="preserve"> 23-24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Шаги по кругу: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1-4 руки вверх,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5-8 руки вниз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«Автостоп»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(музыка диско),</w:t>
            </w:r>
          </w:p>
          <w:p w:rsidR="00C441AB" w:rsidRDefault="00C441AB" w:rsidP="0002548F">
            <w:pPr>
              <w:rPr>
                <w:sz w:val="16"/>
                <w:szCs w:val="16"/>
              </w:rPr>
            </w:pPr>
          </w:p>
          <w:p w:rsidR="00C441AB" w:rsidRDefault="00C441AB" w:rsidP="000254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«Красная Шапочка»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А. Буренина «Ритмическая Мозаика»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«Ровным кругом»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«Под музыку </w:t>
            </w:r>
            <w:proofErr w:type="spellStart"/>
            <w:r w:rsidRPr="002E2BEF">
              <w:rPr>
                <w:sz w:val="16"/>
                <w:szCs w:val="16"/>
              </w:rPr>
              <w:t>вивальди</w:t>
            </w:r>
            <w:proofErr w:type="spellEnd"/>
            <w:r w:rsidRPr="002E2BEF">
              <w:rPr>
                <w:sz w:val="16"/>
                <w:szCs w:val="16"/>
              </w:rPr>
              <w:t>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(С.Никитин)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Ковырялочка</w:t>
            </w:r>
            <w:proofErr w:type="spellEnd"/>
            <w:r w:rsidRPr="002E2BEF">
              <w:rPr>
                <w:sz w:val="16"/>
                <w:szCs w:val="16"/>
              </w:rPr>
              <w:t>»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«Кузнечик»,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«Черепаха»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Творческая игра «Магазин игрушек»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:rsidR="00C441AB" w:rsidRPr="002E2BEF" w:rsidRDefault="00C441AB" w:rsidP="0002548F">
            <w:pPr>
              <w:ind w:left="113" w:right="113"/>
              <w:jc w:val="center"/>
              <w:rPr>
                <w:sz w:val="28"/>
                <w:szCs w:val="28"/>
              </w:rPr>
            </w:pPr>
            <w:r w:rsidRPr="002E2BEF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25-26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1-4 первая шеренга руки вперёд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5-8 вторая шеренга руки вперёд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1-4 первая шеренга руки вниз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5-8 вторая шеренга руки вниз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:rsidR="00C441AB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Чунга-чанга</w:t>
            </w:r>
            <w:proofErr w:type="spellEnd"/>
            <w:r w:rsidRPr="002E2BEF">
              <w:rPr>
                <w:sz w:val="16"/>
                <w:szCs w:val="16"/>
              </w:rPr>
              <w:t xml:space="preserve">» </w:t>
            </w:r>
            <w:proofErr w:type="spellStart"/>
            <w:r w:rsidRPr="002E2BEF">
              <w:rPr>
                <w:sz w:val="16"/>
                <w:szCs w:val="16"/>
              </w:rPr>
              <w:t>В.Шаински</w:t>
            </w:r>
            <w:r>
              <w:rPr>
                <w:sz w:val="16"/>
                <w:szCs w:val="16"/>
              </w:rPr>
              <w:t>й</w:t>
            </w:r>
            <w:proofErr w:type="spellEnd"/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 Буренина «Ритмическая Мозаика»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«Сороконожка»</w:t>
            </w:r>
          </w:p>
          <w:p w:rsidR="00C441AB" w:rsidRPr="003F0895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«Танцкласс»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</w:t>
            </w:r>
            <w:proofErr w:type="spellStart"/>
            <w:r w:rsidRPr="002E2BEF">
              <w:rPr>
                <w:sz w:val="16"/>
                <w:szCs w:val="16"/>
              </w:rPr>
              <w:t>Ф.Лоу</w:t>
            </w:r>
            <w:proofErr w:type="spellEnd"/>
            <w:r w:rsidRPr="002E2BEF">
              <w:rPr>
                <w:sz w:val="16"/>
                <w:szCs w:val="16"/>
              </w:rPr>
              <w:t>)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Ковырялочка</w:t>
            </w:r>
            <w:proofErr w:type="spellEnd"/>
            <w:r w:rsidRPr="002E2BEF">
              <w:rPr>
                <w:sz w:val="16"/>
                <w:szCs w:val="16"/>
              </w:rPr>
              <w:t>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Топотушки</w:t>
            </w:r>
            <w:proofErr w:type="spellEnd"/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«Ёжик»,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«Слон»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Пальчиковая гимнастика «Этот пальчик хочет спать…»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27-28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Бег по кругу: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1-8 на каждый счёт,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1-8 через счёт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(по кочкам)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Чунга-чанга</w:t>
            </w:r>
            <w:proofErr w:type="spellEnd"/>
            <w:r w:rsidRPr="002E2BEF">
              <w:rPr>
                <w:sz w:val="16"/>
                <w:szCs w:val="16"/>
              </w:rPr>
              <w:t xml:space="preserve">» </w:t>
            </w:r>
            <w:proofErr w:type="spellStart"/>
            <w:r w:rsidRPr="002E2BEF">
              <w:rPr>
                <w:sz w:val="16"/>
                <w:szCs w:val="16"/>
              </w:rPr>
              <w:t>В.Шаински</w:t>
            </w:r>
            <w:r>
              <w:rPr>
                <w:sz w:val="16"/>
                <w:szCs w:val="16"/>
              </w:rPr>
              <w:t>й</w:t>
            </w:r>
            <w:proofErr w:type="spellEnd"/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 Буренина «Ритмическая Мозаика»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«Сороконожка»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«Танцкласс»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</w:t>
            </w:r>
            <w:proofErr w:type="spellStart"/>
            <w:r w:rsidRPr="002E2BEF">
              <w:rPr>
                <w:sz w:val="16"/>
                <w:szCs w:val="16"/>
              </w:rPr>
              <w:t>Ф.Лоу</w:t>
            </w:r>
            <w:proofErr w:type="spellEnd"/>
            <w:r w:rsidRPr="002E2BEF">
              <w:rPr>
                <w:sz w:val="16"/>
                <w:szCs w:val="16"/>
              </w:rPr>
              <w:t>)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Боковой шаг «Крестик»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«Страус»,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«Птица»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Упражнение на расслабление «</w:t>
            </w:r>
            <w:proofErr w:type="spellStart"/>
            <w:r w:rsidRPr="002E2BEF">
              <w:rPr>
                <w:sz w:val="16"/>
                <w:szCs w:val="16"/>
              </w:rPr>
              <w:t>Шалтай</w:t>
            </w:r>
            <w:proofErr w:type="spellEnd"/>
            <w:r w:rsidRPr="002E2BEF">
              <w:rPr>
                <w:sz w:val="16"/>
                <w:szCs w:val="16"/>
              </w:rPr>
              <w:t xml:space="preserve"> – </w:t>
            </w:r>
            <w:proofErr w:type="gramStart"/>
            <w:r w:rsidRPr="002E2BEF">
              <w:rPr>
                <w:sz w:val="16"/>
                <w:szCs w:val="16"/>
              </w:rPr>
              <w:t>Болтай</w:t>
            </w:r>
            <w:proofErr w:type="gramEnd"/>
            <w:r w:rsidRPr="002E2BEF">
              <w:rPr>
                <w:sz w:val="16"/>
                <w:szCs w:val="16"/>
              </w:rPr>
              <w:t xml:space="preserve"> сидит на стене»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:rsidR="00C441AB" w:rsidRPr="002E2BEF" w:rsidRDefault="00C441AB" w:rsidP="0002548F">
            <w:pPr>
              <w:ind w:left="113" w:right="113"/>
              <w:jc w:val="center"/>
              <w:rPr>
                <w:sz w:val="28"/>
                <w:szCs w:val="28"/>
              </w:rPr>
            </w:pPr>
            <w:r w:rsidRPr="002E2BEF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29-30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Ходьба по кругу: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1-8 на каждый счёт,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1-8 через счёт, поднимая вперёд колено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(через кочки)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«Три поросёнка»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(песня «Ни кола, ни двора») А. Буренина «Ритмическая Мозаика»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Чунга-чанга</w:t>
            </w:r>
            <w:proofErr w:type="spellEnd"/>
            <w:r w:rsidRPr="002E2BEF">
              <w:rPr>
                <w:sz w:val="16"/>
                <w:szCs w:val="16"/>
              </w:rPr>
              <w:t xml:space="preserve">» </w:t>
            </w:r>
            <w:proofErr w:type="spellStart"/>
            <w:r w:rsidRPr="002E2BEF">
              <w:rPr>
                <w:sz w:val="16"/>
                <w:szCs w:val="16"/>
              </w:rPr>
              <w:t>В.Шаински</w:t>
            </w:r>
            <w:r>
              <w:rPr>
                <w:sz w:val="16"/>
                <w:szCs w:val="16"/>
              </w:rPr>
              <w:t>й</w:t>
            </w:r>
            <w:proofErr w:type="spellEnd"/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 Буренина «Ритмическая Мозаика»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</w:t>
            </w:r>
            <w:proofErr w:type="spellStart"/>
            <w:r w:rsidRPr="002E2BEF">
              <w:rPr>
                <w:sz w:val="16"/>
                <w:szCs w:val="16"/>
              </w:rPr>
              <w:t>Совушка</w:t>
            </w:r>
            <w:proofErr w:type="spellEnd"/>
            <w:r w:rsidRPr="002E2BEF">
              <w:rPr>
                <w:sz w:val="16"/>
                <w:szCs w:val="16"/>
              </w:rPr>
              <w:t>»</w:t>
            </w:r>
          </w:p>
          <w:p w:rsidR="00C441AB" w:rsidRDefault="00C441AB" w:rsidP="0002548F">
            <w:pPr>
              <w:jc w:val="center"/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«Цапля и лягушка»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Перевод рук из одной позиции</w:t>
            </w:r>
            <w:proofErr w:type="gramStart"/>
            <w:r w:rsidRPr="002E2BEF">
              <w:rPr>
                <w:sz w:val="16"/>
                <w:szCs w:val="16"/>
              </w:rPr>
              <w:t>.</w:t>
            </w:r>
            <w:proofErr w:type="gramEnd"/>
            <w:r w:rsidRPr="002E2BEF">
              <w:rPr>
                <w:sz w:val="16"/>
                <w:szCs w:val="16"/>
              </w:rPr>
              <w:t xml:space="preserve"> </w:t>
            </w:r>
            <w:proofErr w:type="gramStart"/>
            <w:r w:rsidRPr="002E2BEF">
              <w:rPr>
                <w:sz w:val="16"/>
                <w:szCs w:val="16"/>
              </w:rPr>
              <w:t>в</w:t>
            </w:r>
            <w:proofErr w:type="gramEnd"/>
            <w:r w:rsidRPr="002E2BEF">
              <w:rPr>
                <w:sz w:val="16"/>
                <w:szCs w:val="16"/>
              </w:rPr>
              <w:t xml:space="preserve"> другую,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proofErr w:type="spellStart"/>
            <w:r w:rsidRPr="002E2BEF">
              <w:rPr>
                <w:sz w:val="16"/>
                <w:szCs w:val="16"/>
              </w:rPr>
              <w:t>полуприседы</w:t>
            </w:r>
            <w:proofErr w:type="spellEnd"/>
            <w:r w:rsidRPr="002E2BEF">
              <w:rPr>
                <w:sz w:val="16"/>
                <w:szCs w:val="16"/>
              </w:rPr>
              <w:t xml:space="preserve"> и подъёмы на носки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Галоп вперёд и в сторону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«Веточка»,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«Улитка»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Упражнение на расслабление «Ветер дует нам в лицо»</w:t>
            </w:r>
          </w:p>
        </w:tc>
      </w:tr>
      <w:tr w:rsidR="00C441AB" w:rsidRPr="002E2BEF" w:rsidTr="0002548F">
        <w:trPr>
          <w:cantSplit/>
          <w:trHeight w:val="1134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  <w:textDirection w:val="btLr"/>
          </w:tcPr>
          <w:p w:rsidR="00C441AB" w:rsidRPr="002E2BEF" w:rsidRDefault="00C441AB" w:rsidP="0002548F">
            <w:pPr>
              <w:ind w:left="113" w:right="113"/>
              <w:jc w:val="center"/>
            </w:pPr>
            <w:r w:rsidRPr="002E2BEF">
              <w:t>Занятие 31-32</w:t>
            </w:r>
          </w:p>
        </w:tc>
        <w:tc>
          <w:tcPr>
            <w:tcW w:w="159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Ходьба по кругу с подниманием рук вперёд в разном темпе: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1-4 руки вверх,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5-8 руки вниз,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1-2 вперёд,</w:t>
            </w: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  <w:proofErr w:type="gramStart"/>
            <w:r w:rsidRPr="002E2BEF">
              <w:rPr>
                <w:sz w:val="16"/>
                <w:szCs w:val="16"/>
              </w:rPr>
              <w:t>3-4 – вниз)</w:t>
            </w:r>
            <w:proofErr w:type="gramEnd"/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  <w:p w:rsidR="00C441AB" w:rsidRPr="002E2BEF" w:rsidRDefault="00C441AB" w:rsidP="0002548F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Повторение полюбившихся композиций  детей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Повторение полюбивших игр</w:t>
            </w:r>
          </w:p>
        </w:tc>
        <w:tc>
          <w:tcPr>
            <w:tcW w:w="2274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«Под музыку </w:t>
            </w:r>
            <w:proofErr w:type="spellStart"/>
            <w:r w:rsidRPr="002E2BEF">
              <w:rPr>
                <w:sz w:val="16"/>
                <w:szCs w:val="16"/>
              </w:rPr>
              <w:t>вивальди</w:t>
            </w:r>
            <w:proofErr w:type="spellEnd"/>
            <w:r w:rsidRPr="002E2BEF">
              <w:rPr>
                <w:sz w:val="16"/>
                <w:szCs w:val="16"/>
              </w:rPr>
              <w:t>»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(С.Никитин)</w:t>
            </w:r>
          </w:p>
        </w:tc>
        <w:tc>
          <w:tcPr>
            <w:tcW w:w="1329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 xml:space="preserve">Прыжки с </w:t>
            </w:r>
            <w:proofErr w:type="spellStart"/>
            <w:proofErr w:type="gramStart"/>
            <w:r w:rsidRPr="002E2BEF">
              <w:rPr>
                <w:sz w:val="16"/>
                <w:szCs w:val="16"/>
              </w:rPr>
              <w:t>выбрасыва-нием</w:t>
            </w:r>
            <w:proofErr w:type="spellEnd"/>
            <w:proofErr w:type="gramEnd"/>
            <w:r w:rsidRPr="002E2BEF">
              <w:rPr>
                <w:sz w:val="16"/>
                <w:szCs w:val="16"/>
              </w:rPr>
              <w:t xml:space="preserve"> ног вперёд</w:t>
            </w:r>
          </w:p>
        </w:tc>
        <w:tc>
          <w:tcPr>
            <w:tcW w:w="1437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«Месяц»,</w:t>
            </w:r>
          </w:p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«Лисичка»</w:t>
            </w:r>
          </w:p>
        </w:tc>
        <w:tc>
          <w:tcPr>
            <w:tcW w:w="2160" w:type="dxa"/>
          </w:tcPr>
          <w:p w:rsidR="00C441AB" w:rsidRPr="002E2BEF" w:rsidRDefault="00C441AB" w:rsidP="0002548F">
            <w:pPr>
              <w:jc w:val="center"/>
              <w:rPr>
                <w:sz w:val="16"/>
                <w:szCs w:val="16"/>
              </w:rPr>
            </w:pPr>
            <w:r w:rsidRPr="002E2BEF">
              <w:rPr>
                <w:sz w:val="16"/>
                <w:szCs w:val="16"/>
              </w:rPr>
              <w:t>Творческая игра «Магазин игрушек»</w:t>
            </w:r>
          </w:p>
        </w:tc>
      </w:tr>
    </w:tbl>
    <w:p w:rsidR="00C441AB" w:rsidRDefault="00C441AB" w:rsidP="00C441AB">
      <w:pPr>
        <w:rPr>
          <w:sz w:val="16"/>
          <w:szCs w:val="16"/>
        </w:rPr>
      </w:pPr>
    </w:p>
    <w:p w:rsidR="00C441AB" w:rsidRDefault="00C441AB" w:rsidP="00C441AB">
      <w:pPr>
        <w:jc w:val="center"/>
        <w:rPr>
          <w:b/>
        </w:rPr>
      </w:pPr>
      <w:r>
        <w:rPr>
          <w:sz w:val="16"/>
          <w:szCs w:val="16"/>
        </w:rPr>
        <w:br w:type="page"/>
      </w:r>
      <w:r>
        <w:rPr>
          <w:b/>
        </w:rPr>
        <w:lastRenderedPageBreak/>
        <w:t xml:space="preserve"> </w:t>
      </w:r>
    </w:p>
    <w:p w:rsidR="00C441AB" w:rsidRDefault="00C441AB" w:rsidP="00C441AB">
      <w:pPr>
        <w:rPr>
          <w:b/>
        </w:rPr>
      </w:pPr>
    </w:p>
    <w:p w:rsidR="00C441AB" w:rsidRDefault="00C441AB" w:rsidP="00C441AB">
      <w:pPr>
        <w:jc w:val="center"/>
        <w:rPr>
          <w:b/>
        </w:rPr>
      </w:pPr>
    </w:p>
    <w:p w:rsidR="00C441AB" w:rsidRPr="003C457F" w:rsidRDefault="00C441AB" w:rsidP="00C441AB">
      <w:pPr>
        <w:jc w:val="center"/>
        <w:rPr>
          <w:b/>
          <w:sz w:val="28"/>
          <w:szCs w:val="28"/>
        </w:rPr>
      </w:pPr>
      <w:r w:rsidRPr="003C457F">
        <w:rPr>
          <w:b/>
          <w:sz w:val="28"/>
          <w:szCs w:val="28"/>
        </w:rPr>
        <w:t>Список используемой литературы:</w:t>
      </w:r>
    </w:p>
    <w:p w:rsidR="00C441AB" w:rsidRPr="003C457F" w:rsidRDefault="00C441AB" w:rsidP="00C441AB">
      <w:pPr>
        <w:rPr>
          <w:sz w:val="28"/>
          <w:szCs w:val="28"/>
        </w:rPr>
      </w:pPr>
    </w:p>
    <w:p w:rsidR="00C441AB" w:rsidRPr="003C457F" w:rsidRDefault="00C441AB" w:rsidP="00C441A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3C457F">
        <w:rPr>
          <w:sz w:val="28"/>
          <w:szCs w:val="28"/>
        </w:rPr>
        <w:t>Бекина</w:t>
      </w:r>
      <w:proofErr w:type="spellEnd"/>
      <w:r w:rsidRPr="003C457F">
        <w:rPr>
          <w:sz w:val="28"/>
          <w:szCs w:val="28"/>
        </w:rPr>
        <w:t xml:space="preserve"> С.И. и др. Музыка и движение: Упражнения, игры и пляски для детей 5-6 лет. – М., 1983.</w:t>
      </w:r>
    </w:p>
    <w:p w:rsidR="00C441AB" w:rsidRPr="003C457F" w:rsidRDefault="00C441AB" w:rsidP="00C441A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C457F">
        <w:rPr>
          <w:sz w:val="28"/>
          <w:szCs w:val="28"/>
        </w:rPr>
        <w:t>Буренина А.И. Ритмическая мозаика. Санкт-Петербург, 2000.</w:t>
      </w:r>
    </w:p>
    <w:p w:rsidR="00C441AB" w:rsidRPr="003C457F" w:rsidRDefault="00C441AB" w:rsidP="00C441A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3C457F">
        <w:rPr>
          <w:sz w:val="28"/>
          <w:szCs w:val="28"/>
        </w:rPr>
        <w:t>Фирилева</w:t>
      </w:r>
      <w:proofErr w:type="spellEnd"/>
      <w:r w:rsidRPr="003C457F">
        <w:rPr>
          <w:sz w:val="28"/>
          <w:szCs w:val="28"/>
        </w:rPr>
        <w:t xml:space="preserve"> Ж.Е., Сайкина Е.Г. «</w:t>
      </w:r>
      <w:proofErr w:type="spellStart"/>
      <w:r w:rsidRPr="003C457F">
        <w:rPr>
          <w:sz w:val="28"/>
          <w:szCs w:val="28"/>
        </w:rPr>
        <w:t>Са-фи-дансе</w:t>
      </w:r>
      <w:proofErr w:type="spellEnd"/>
      <w:r w:rsidRPr="003C457F">
        <w:rPr>
          <w:sz w:val="28"/>
          <w:szCs w:val="28"/>
        </w:rPr>
        <w:t xml:space="preserve">». Танцевально-игровая гимнастика для детей. – СПб; «Детство </w:t>
      </w:r>
      <w:proofErr w:type="gramStart"/>
      <w:r w:rsidRPr="003C457F">
        <w:rPr>
          <w:sz w:val="28"/>
          <w:szCs w:val="28"/>
        </w:rPr>
        <w:t>–П</w:t>
      </w:r>
      <w:proofErr w:type="gramEnd"/>
      <w:r w:rsidRPr="003C457F">
        <w:rPr>
          <w:sz w:val="28"/>
          <w:szCs w:val="28"/>
        </w:rPr>
        <w:t>РЕСС», 2000.</w:t>
      </w:r>
    </w:p>
    <w:p w:rsidR="00C441AB" w:rsidRPr="003C457F" w:rsidRDefault="00C441AB" w:rsidP="00C441A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Михайлова </w:t>
      </w:r>
      <w:proofErr w:type="spellStart"/>
      <w:r w:rsidRPr="003C457F">
        <w:rPr>
          <w:sz w:val="28"/>
          <w:szCs w:val="28"/>
        </w:rPr>
        <w:t>М.А.,Воронина</w:t>
      </w:r>
      <w:proofErr w:type="spellEnd"/>
      <w:r w:rsidRPr="003C457F">
        <w:rPr>
          <w:sz w:val="28"/>
          <w:szCs w:val="28"/>
        </w:rPr>
        <w:t xml:space="preserve"> Н. В. Танцы, игры, упражнения для красивого движения</w:t>
      </w:r>
      <w:proofErr w:type="gramStart"/>
      <w:r w:rsidRPr="003C457F">
        <w:rPr>
          <w:sz w:val="28"/>
          <w:szCs w:val="28"/>
        </w:rPr>
        <w:t>»-</w:t>
      </w:r>
      <w:proofErr w:type="spellStart"/>
      <w:proofErr w:type="gramEnd"/>
      <w:r w:rsidRPr="003C457F">
        <w:rPr>
          <w:sz w:val="28"/>
          <w:szCs w:val="28"/>
        </w:rPr>
        <w:t>Ярослвль</w:t>
      </w:r>
      <w:proofErr w:type="spellEnd"/>
      <w:r w:rsidRPr="003C457F">
        <w:rPr>
          <w:sz w:val="28"/>
          <w:szCs w:val="28"/>
        </w:rPr>
        <w:t>, 2000.</w:t>
      </w:r>
    </w:p>
    <w:p w:rsidR="00C441AB" w:rsidRPr="003C457F" w:rsidRDefault="00C441AB" w:rsidP="00C441A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C457F">
        <w:rPr>
          <w:sz w:val="28"/>
          <w:szCs w:val="28"/>
        </w:rPr>
        <w:t>Суворова Т. И. «Танцевальная ритмика для детей»</w:t>
      </w:r>
      <w:proofErr w:type="gramStart"/>
      <w:r w:rsidRPr="003C457F">
        <w:rPr>
          <w:sz w:val="28"/>
          <w:szCs w:val="28"/>
        </w:rPr>
        <w:t>.-</w:t>
      </w:r>
      <w:proofErr w:type="gramEnd"/>
      <w:r w:rsidRPr="003C457F">
        <w:rPr>
          <w:sz w:val="28"/>
          <w:szCs w:val="28"/>
        </w:rPr>
        <w:t>СПб, 2004.</w:t>
      </w:r>
    </w:p>
    <w:p w:rsidR="00C441AB" w:rsidRPr="003C457F" w:rsidRDefault="00C441AB" w:rsidP="00C441A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Зарецкая Н. </w:t>
      </w:r>
      <w:proofErr w:type="spellStart"/>
      <w:r w:rsidRPr="003C457F">
        <w:rPr>
          <w:sz w:val="28"/>
          <w:szCs w:val="28"/>
        </w:rPr>
        <w:t>Роот</w:t>
      </w:r>
      <w:proofErr w:type="spellEnd"/>
      <w:r w:rsidRPr="003C457F">
        <w:rPr>
          <w:sz w:val="28"/>
          <w:szCs w:val="28"/>
        </w:rPr>
        <w:t xml:space="preserve"> З. «Танцы в детском саду</w:t>
      </w:r>
      <w:proofErr w:type="gramStart"/>
      <w:r w:rsidRPr="003C457F">
        <w:rPr>
          <w:sz w:val="28"/>
          <w:szCs w:val="28"/>
        </w:rPr>
        <w:t>»-</w:t>
      </w:r>
      <w:proofErr w:type="gramEnd"/>
      <w:r w:rsidRPr="003C457F">
        <w:rPr>
          <w:sz w:val="28"/>
          <w:szCs w:val="28"/>
        </w:rPr>
        <w:t>М.,2000.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</w:p>
    <w:p w:rsidR="00C441AB" w:rsidRPr="003C457F" w:rsidRDefault="00C441AB" w:rsidP="00C441AB">
      <w:pPr>
        <w:jc w:val="both"/>
        <w:rPr>
          <w:sz w:val="28"/>
          <w:szCs w:val="28"/>
        </w:rPr>
      </w:pPr>
    </w:p>
    <w:p w:rsidR="00C441AB" w:rsidRPr="003C457F" w:rsidRDefault="00C441AB" w:rsidP="00C441AB">
      <w:pPr>
        <w:jc w:val="both"/>
        <w:rPr>
          <w:sz w:val="28"/>
          <w:szCs w:val="28"/>
        </w:rPr>
      </w:pP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     С</w:t>
      </w:r>
      <w:proofErr w:type="gramStart"/>
      <w:r w:rsidRPr="003C457F">
        <w:rPr>
          <w:sz w:val="28"/>
          <w:szCs w:val="28"/>
          <w:lang w:val="en-US"/>
        </w:rPr>
        <w:t>D</w:t>
      </w:r>
      <w:proofErr w:type="gramEnd"/>
      <w:r w:rsidRPr="003C457F">
        <w:rPr>
          <w:sz w:val="28"/>
          <w:szCs w:val="28"/>
        </w:rPr>
        <w:t>-диски: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 xml:space="preserve">1. </w:t>
      </w:r>
      <w:proofErr w:type="spellStart"/>
      <w:r w:rsidRPr="003C457F">
        <w:rPr>
          <w:sz w:val="28"/>
          <w:szCs w:val="28"/>
        </w:rPr>
        <w:t>Фирилева</w:t>
      </w:r>
      <w:proofErr w:type="spellEnd"/>
      <w:r w:rsidRPr="003C457F">
        <w:rPr>
          <w:sz w:val="28"/>
          <w:szCs w:val="28"/>
        </w:rPr>
        <w:t xml:space="preserve"> Ж.Е., Сайкина Е.Г. «</w:t>
      </w:r>
      <w:proofErr w:type="spellStart"/>
      <w:r w:rsidRPr="003C457F">
        <w:rPr>
          <w:sz w:val="28"/>
          <w:szCs w:val="28"/>
        </w:rPr>
        <w:t>Са-фи-дансе</w:t>
      </w:r>
      <w:proofErr w:type="spellEnd"/>
      <w:r w:rsidRPr="003C457F">
        <w:rPr>
          <w:sz w:val="28"/>
          <w:szCs w:val="28"/>
        </w:rPr>
        <w:t>». Танцевально-игровая гимнастика для детей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>2. Буренина А.И. Ритмическая мозаика</w:t>
      </w:r>
    </w:p>
    <w:p w:rsidR="00C441AB" w:rsidRPr="003C457F" w:rsidRDefault="00C441AB" w:rsidP="00C441AB">
      <w:pPr>
        <w:jc w:val="both"/>
        <w:rPr>
          <w:sz w:val="28"/>
          <w:szCs w:val="28"/>
        </w:rPr>
      </w:pPr>
      <w:r w:rsidRPr="003C457F">
        <w:rPr>
          <w:sz w:val="28"/>
          <w:szCs w:val="28"/>
        </w:rPr>
        <w:t>3. Суворова Т. И. «Танцевальная ритмика для детей».</w:t>
      </w:r>
    </w:p>
    <w:p w:rsidR="00C441AB" w:rsidRDefault="00C441AB" w:rsidP="00C441AB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375322" cy="5943600"/>
            <wp:effectExtent l="19050" t="0" r="0" b="0"/>
            <wp:docPr id="2" name="Рисунок 1" descr="веелая карусель по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елая карусель посл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0314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1AB" w:rsidRDefault="00C441AB" w:rsidP="00C441AB">
      <w:pPr>
        <w:jc w:val="both"/>
      </w:pPr>
      <w:r>
        <w:lastRenderedPageBreak/>
        <w:t xml:space="preserve">       </w:t>
      </w:r>
    </w:p>
    <w:p w:rsidR="00C441AB" w:rsidRDefault="00C441AB" w:rsidP="00C441AB">
      <w:pPr>
        <w:jc w:val="both"/>
        <w:rPr>
          <w:sz w:val="16"/>
          <w:szCs w:val="16"/>
        </w:rPr>
      </w:pPr>
    </w:p>
    <w:p w:rsidR="00C441AB" w:rsidRDefault="00C441AB" w:rsidP="00C441AB">
      <w:pPr>
        <w:jc w:val="both"/>
        <w:rPr>
          <w:sz w:val="16"/>
          <w:szCs w:val="16"/>
        </w:rPr>
      </w:pPr>
    </w:p>
    <w:p w:rsidR="00C441AB" w:rsidRDefault="00C441AB" w:rsidP="00C441AB">
      <w:pPr>
        <w:jc w:val="both"/>
        <w:rPr>
          <w:sz w:val="16"/>
          <w:szCs w:val="16"/>
        </w:rPr>
      </w:pPr>
    </w:p>
    <w:p w:rsidR="00C441AB" w:rsidRDefault="00C441AB"/>
    <w:sectPr w:rsidR="00C441AB" w:rsidSect="00C44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6318"/>
    <w:multiLevelType w:val="multilevel"/>
    <w:tmpl w:val="97926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946D0"/>
    <w:multiLevelType w:val="multilevel"/>
    <w:tmpl w:val="AEC2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563481"/>
    <w:multiLevelType w:val="hybridMultilevel"/>
    <w:tmpl w:val="3E468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8C4052"/>
    <w:multiLevelType w:val="multilevel"/>
    <w:tmpl w:val="9368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93960"/>
    <w:multiLevelType w:val="multilevel"/>
    <w:tmpl w:val="A524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2D06BA"/>
    <w:multiLevelType w:val="multilevel"/>
    <w:tmpl w:val="92C0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41AB"/>
    <w:rsid w:val="00C441AB"/>
    <w:rsid w:val="00E81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1AB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qFormat/>
    <w:rsid w:val="00C441A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22">
    <w:name w:val="c22"/>
    <w:basedOn w:val="a"/>
    <w:rsid w:val="00C4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C441AB"/>
  </w:style>
  <w:style w:type="paragraph" w:customStyle="1" w:styleId="c7">
    <w:name w:val="c7"/>
    <w:basedOn w:val="a"/>
    <w:rsid w:val="00C4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rsid w:val="00C441AB"/>
  </w:style>
  <w:style w:type="character" w:customStyle="1" w:styleId="c30">
    <w:name w:val="c30"/>
    <w:rsid w:val="00C441AB"/>
  </w:style>
  <w:style w:type="character" w:customStyle="1" w:styleId="c61">
    <w:name w:val="c61"/>
    <w:rsid w:val="00C44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4003</Words>
  <Characters>22821</Characters>
  <Application>Microsoft Office Word</Application>
  <DocSecurity>0</DocSecurity>
  <Lines>190</Lines>
  <Paragraphs>53</Paragraphs>
  <ScaleCrop>false</ScaleCrop>
  <Company/>
  <LinksUpToDate>false</LinksUpToDate>
  <CharactersWithSpaces>26771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2022-10-12T06:43:00Z</dcterms:created>
  <dcterms:modified xsi:type="dcterms:W3CDTF">2022-10-12T06:45:00Z</dcterms:modified>
</cp:coreProperties>
</file>